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58" w:rsidRDefault="00414958" w:rsidP="00414958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452B7" w:rsidRDefault="002F5A69" w:rsidP="008452B7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Общественный совет тюменского Росреестра</w:t>
      </w:r>
      <w:r w:rsidR="001745EA">
        <w:rPr>
          <w:rFonts w:ascii="Times New Roman" w:eastAsiaTheme="minorHAnsi" w:hAnsi="Times New Roman"/>
          <w:b/>
          <w:bCs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b/>
          <w:bCs/>
          <w:sz w:val="28"/>
          <w:szCs w:val="28"/>
        </w:rPr>
        <w:t>государственная регистрация прав становится еще проще</w:t>
      </w:r>
      <w:bookmarkStart w:id="0" w:name="_GoBack"/>
      <w:bookmarkEnd w:id="0"/>
    </w:p>
    <w:p w:rsidR="003173F6" w:rsidRDefault="003173F6" w:rsidP="008452B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A3357" w:rsidRDefault="00585D09" w:rsidP="00757E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EF5">
        <w:rPr>
          <w:rFonts w:ascii="Times New Roman" w:hAnsi="Times New Roman"/>
          <w:sz w:val="28"/>
          <w:szCs w:val="28"/>
          <w:u w:val="single"/>
        </w:rPr>
        <w:t xml:space="preserve">Тюмень, </w:t>
      </w:r>
      <w:r w:rsidR="0087410B">
        <w:rPr>
          <w:rFonts w:ascii="Times New Roman" w:hAnsi="Times New Roman"/>
          <w:sz w:val="28"/>
          <w:szCs w:val="28"/>
          <w:u w:val="single"/>
        </w:rPr>
        <w:t>2</w:t>
      </w:r>
      <w:r w:rsidR="00863D22">
        <w:rPr>
          <w:rFonts w:ascii="Times New Roman" w:hAnsi="Times New Roman"/>
          <w:sz w:val="28"/>
          <w:szCs w:val="28"/>
          <w:u w:val="single"/>
        </w:rPr>
        <w:t>4</w:t>
      </w:r>
      <w:r w:rsidR="008452B7">
        <w:rPr>
          <w:rFonts w:ascii="Times New Roman" w:hAnsi="Times New Roman"/>
          <w:sz w:val="28"/>
          <w:szCs w:val="28"/>
          <w:u w:val="single"/>
        </w:rPr>
        <w:t>.12</w:t>
      </w:r>
      <w:r w:rsidRPr="00132EF5">
        <w:rPr>
          <w:rFonts w:ascii="Times New Roman" w:hAnsi="Times New Roman"/>
          <w:sz w:val="28"/>
          <w:szCs w:val="28"/>
          <w:u w:val="single"/>
        </w:rPr>
        <w:t>.2018</w:t>
      </w:r>
      <w:r w:rsidRPr="00132EF5">
        <w:rPr>
          <w:rFonts w:ascii="Times New Roman" w:hAnsi="Times New Roman"/>
          <w:sz w:val="28"/>
          <w:szCs w:val="28"/>
        </w:rPr>
        <w:t xml:space="preserve"> </w:t>
      </w:r>
      <w:r w:rsidRPr="00505682">
        <w:rPr>
          <w:rFonts w:ascii="Times New Roman" w:hAnsi="Times New Roman"/>
          <w:sz w:val="28"/>
          <w:szCs w:val="28"/>
        </w:rPr>
        <w:t>–</w:t>
      </w:r>
      <w:r w:rsidR="00757EFD">
        <w:rPr>
          <w:rFonts w:ascii="Times New Roman" w:hAnsi="Times New Roman"/>
          <w:sz w:val="28"/>
          <w:szCs w:val="28"/>
        </w:rPr>
        <w:t xml:space="preserve"> </w:t>
      </w:r>
      <w:r w:rsidR="00CA3357">
        <w:rPr>
          <w:rFonts w:ascii="Times New Roman" w:hAnsi="Times New Roman"/>
          <w:sz w:val="28"/>
          <w:szCs w:val="28"/>
        </w:rPr>
        <w:t>В Управлении Росреестра</w:t>
      </w:r>
      <w:r w:rsidR="002F5A69">
        <w:rPr>
          <w:rFonts w:ascii="Times New Roman" w:hAnsi="Times New Roman"/>
          <w:sz w:val="28"/>
          <w:szCs w:val="28"/>
        </w:rPr>
        <w:t xml:space="preserve"> по Тюменской области</w:t>
      </w:r>
      <w:r w:rsidR="00CA3357">
        <w:rPr>
          <w:rFonts w:ascii="Times New Roman" w:hAnsi="Times New Roman"/>
          <w:sz w:val="28"/>
          <w:szCs w:val="28"/>
        </w:rPr>
        <w:t xml:space="preserve"> состоялось заседание рабочей группы Общественного совета по мониторингу качества предоставления государственных услуг.</w:t>
      </w:r>
    </w:p>
    <w:p w:rsidR="00757EFD" w:rsidRDefault="00CA3357" w:rsidP="00757E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заседании под председательством </w:t>
      </w:r>
      <w:r w:rsidRPr="00CA3357">
        <w:rPr>
          <w:rFonts w:ascii="Times New Roman" w:hAnsi="Times New Roman"/>
          <w:sz w:val="28"/>
          <w:szCs w:val="28"/>
        </w:rPr>
        <w:t>заместител</w:t>
      </w:r>
      <w:r w:rsidR="002F5A69">
        <w:rPr>
          <w:rFonts w:ascii="Times New Roman" w:hAnsi="Times New Roman"/>
          <w:sz w:val="28"/>
          <w:szCs w:val="28"/>
        </w:rPr>
        <w:t>я</w:t>
      </w:r>
      <w:r w:rsidRPr="00CA3357">
        <w:rPr>
          <w:rFonts w:ascii="Times New Roman" w:hAnsi="Times New Roman"/>
          <w:sz w:val="28"/>
          <w:szCs w:val="28"/>
        </w:rPr>
        <w:t xml:space="preserve"> председателя Общественного совета при Управлении Кирилл</w:t>
      </w:r>
      <w:r w:rsidR="002F5A69">
        <w:rPr>
          <w:rFonts w:ascii="Times New Roman" w:hAnsi="Times New Roman"/>
          <w:sz w:val="28"/>
          <w:szCs w:val="28"/>
        </w:rPr>
        <w:t>а</w:t>
      </w:r>
      <w:r w:rsidRPr="00CA3357">
        <w:rPr>
          <w:rFonts w:ascii="Times New Roman" w:hAnsi="Times New Roman"/>
          <w:sz w:val="28"/>
          <w:szCs w:val="28"/>
        </w:rPr>
        <w:t xml:space="preserve"> Колосов</w:t>
      </w:r>
      <w:r w:rsidR="002F5A69">
        <w:rPr>
          <w:rFonts w:ascii="Times New Roman" w:hAnsi="Times New Roman"/>
          <w:sz w:val="28"/>
          <w:szCs w:val="28"/>
        </w:rPr>
        <w:t>а</w:t>
      </w:r>
      <w:r w:rsidRPr="00CA3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рассмотрена информация</w:t>
      </w:r>
      <w:r w:rsidR="002F5A69">
        <w:rPr>
          <w:rFonts w:ascii="Times New Roman" w:hAnsi="Times New Roman"/>
          <w:sz w:val="28"/>
          <w:szCs w:val="28"/>
        </w:rPr>
        <w:t xml:space="preserve"> о работе Управления с обращениями граждан в 2018 году, об обеспечении открытости деятельности Управления, а также о </w:t>
      </w:r>
      <w:r w:rsidR="00757EFD">
        <w:rPr>
          <w:rFonts w:ascii="Times New Roman" w:hAnsi="Times New Roman"/>
          <w:sz w:val="28"/>
          <w:szCs w:val="28"/>
        </w:rPr>
        <w:t>предоставлени</w:t>
      </w:r>
      <w:r w:rsidR="002F5A69">
        <w:rPr>
          <w:rFonts w:ascii="Times New Roman" w:hAnsi="Times New Roman"/>
          <w:sz w:val="28"/>
          <w:szCs w:val="28"/>
        </w:rPr>
        <w:t xml:space="preserve">и услуг в электронном виде и </w:t>
      </w:r>
      <w:r w:rsidR="00757EFD">
        <w:rPr>
          <w:rFonts w:ascii="Times New Roman" w:hAnsi="Times New Roman"/>
          <w:sz w:val="28"/>
          <w:szCs w:val="28"/>
        </w:rPr>
        <w:t>изменения</w:t>
      </w:r>
      <w:r w:rsidR="002F5A69">
        <w:rPr>
          <w:rFonts w:ascii="Times New Roman" w:hAnsi="Times New Roman"/>
          <w:sz w:val="28"/>
          <w:szCs w:val="28"/>
        </w:rPr>
        <w:t>х</w:t>
      </w:r>
      <w:r w:rsidR="003173F6">
        <w:rPr>
          <w:rFonts w:ascii="Times New Roman" w:hAnsi="Times New Roman"/>
          <w:sz w:val="28"/>
          <w:szCs w:val="28"/>
        </w:rPr>
        <w:t xml:space="preserve"> в действующем законодательстве</w:t>
      </w:r>
      <w:r w:rsidR="002F5A69">
        <w:rPr>
          <w:rFonts w:ascii="Times New Roman" w:hAnsi="Times New Roman"/>
          <w:sz w:val="28"/>
          <w:szCs w:val="28"/>
        </w:rPr>
        <w:t xml:space="preserve">. </w:t>
      </w:r>
      <w:r w:rsidR="003173F6">
        <w:rPr>
          <w:rFonts w:ascii="Times New Roman" w:hAnsi="Times New Roman"/>
          <w:sz w:val="28"/>
          <w:szCs w:val="28"/>
        </w:rPr>
        <w:t xml:space="preserve"> </w:t>
      </w:r>
      <w:r w:rsidR="002F5A69">
        <w:rPr>
          <w:rFonts w:ascii="Times New Roman" w:hAnsi="Times New Roman"/>
          <w:sz w:val="28"/>
          <w:szCs w:val="28"/>
        </w:rPr>
        <w:t>Кроме того, члены рабочей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="00757EFD">
        <w:rPr>
          <w:rFonts w:ascii="Times New Roman" w:hAnsi="Times New Roman"/>
          <w:sz w:val="28"/>
          <w:szCs w:val="28"/>
        </w:rPr>
        <w:t>подве</w:t>
      </w:r>
      <w:r w:rsidR="002F5A69">
        <w:rPr>
          <w:rFonts w:ascii="Times New Roman" w:hAnsi="Times New Roman"/>
          <w:sz w:val="28"/>
          <w:szCs w:val="28"/>
        </w:rPr>
        <w:t>ли</w:t>
      </w:r>
      <w:r w:rsidR="00757EFD">
        <w:rPr>
          <w:rFonts w:ascii="Times New Roman" w:hAnsi="Times New Roman"/>
          <w:sz w:val="28"/>
          <w:szCs w:val="28"/>
        </w:rPr>
        <w:t xml:space="preserve"> итоги работы за 2018 год.</w:t>
      </w:r>
    </w:p>
    <w:p w:rsidR="00757EFD" w:rsidRDefault="000A3E21" w:rsidP="00757E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73F6">
        <w:rPr>
          <w:rFonts w:ascii="Times New Roman" w:hAnsi="Times New Roman"/>
          <w:sz w:val="28"/>
          <w:szCs w:val="28"/>
        </w:rPr>
        <w:t xml:space="preserve">Начальник отдела регистрации недвижимости в электронном виде Управления Росреестра по Тюменской области Татьяна </w:t>
      </w:r>
      <w:proofErr w:type="spellStart"/>
      <w:r w:rsidR="003173F6">
        <w:rPr>
          <w:rFonts w:ascii="Times New Roman" w:hAnsi="Times New Roman"/>
          <w:sz w:val="28"/>
          <w:szCs w:val="28"/>
        </w:rPr>
        <w:t>Кониловская</w:t>
      </w:r>
      <w:proofErr w:type="spellEnd"/>
      <w:r w:rsidR="003173F6">
        <w:rPr>
          <w:rFonts w:ascii="Times New Roman" w:hAnsi="Times New Roman"/>
          <w:sz w:val="28"/>
          <w:szCs w:val="28"/>
        </w:rPr>
        <w:t xml:space="preserve"> сообщила, что з</w:t>
      </w:r>
      <w:r w:rsidR="00757EFD">
        <w:rPr>
          <w:rFonts w:ascii="Times New Roman" w:hAnsi="Times New Roman"/>
          <w:sz w:val="28"/>
          <w:szCs w:val="28"/>
        </w:rPr>
        <w:t>а 11 месяцев 2018 года в Управление поступило свыше 27 тысяч заявлений об осуществлении учетно-регистрационных действий в электронном виде, что на 6,9% выше аналогичного периода прошлого года.  18,4 тыс. заявлении подано на регистрацию прав, 5,7 тыс. на кадастровый учет и 2,9 тыс. по единой процедуре, в рамках которой кадастровый учет и регистрация осуществляются одновременно.</w:t>
      </w:r>
    </w:p>
    <w:p w:rsidR="00757EFD" w:rsidRDefault="00757EFD" w:rsidP="00757E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5A6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общего количества заявлений, поступивших в электронном виде</w:t>
      </w:r>
      <w:r w:rsidR="002F5A69">
        <w:rPr>
          <w:rFonts w:ascii="Times New Roman" w:hAnsi="Times New Roman"/>
          <w:sz w:val="28"/>
          <w:szCs w:val="28"/>
        </w:rPr>
        <w:t>, органами власти</w:t>
      </w:r>
      <w:r>
        <w:rPr>
          <w:rFonts w:ascii="Times New Roman" w:hAnsi="Times New Roman"/>
          <w:sz w:val="28"/>
          <w:szCs w:val="28"/>
        </w:rPr>
        <w:t xml:space="preserve"> подано 55,4% заявлений. Наибольшее количество электронных заявлений подано Администрацией города Тюмени, исполнительными органами государственной власти Тюменской области, муниципальными образованиями Тюменского района, администрациями города Тобольска, </w:t>
      </w:r>
      <w:proofErr w:type="spellStart"/>
      <w:r>
        <w:rPr>
          <w:rFonts w:ascii="Times New Roman" w:hAnsi="Times New Roman"/>
          <w:sz w:val="28"/>
          <w:szCs w:val="28"/>
        </w:rPr>
        <w:t>Ишимского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города Ялуторовска.</w:t>
      </w:r>
    </w:p>
    <w:p w:rsidR="00757EFD" w:rsidRDefault="00757EFD" w:rsidP="00757E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Отмечено, что целевыми моделями в учетно-регистрационной сфере установлены целевые значения по доле услуг по государственному кадастровому учету и государственной регистрации прав, оказываемых органами государственной власти и местного самоуправления в электронном виде </w:t>
      </w:r>
      <w:r w:rsidR="005766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40%. </w:t>
      </w:r>
      <w:r w:rsidR="004179AC">
        <w:rPr>
          <w:rFonts w:ascii="Times New Roman" w:hAnsi="Times New Roman"/>
          <w:sz w:val="28"/>
          <w:szCs w:val="28"/>
        </w:rPr>
        <w:t>По 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4179AC">
        <w:rPr>
          <w:rFonts w:ascii="Times New Roman" w:hAnsi="Times New Roman"/>
          <w:sz w:val="28"/>
          <w:szCs w:val="28"/>
        </w:rPr>
        <w:t xml:space="preserve">на 14 декабря 2018 года </w:t>
      </w:r>
      <w:r>
        <w:rPr>
          <w:rFonts w:ascii="Times New Roman" w:hAnsi="Times New Roman"/>
          <w:sz w:val="28"/>
          <w:szCs w:val="28"/>
        </w:rPr>
        <w:t>Управлением по кадастровому учету достигнуто значение – 59,68%, по регистрации прав – 4</w:t>
      </w:r>
      <w:r w:rsidR="004179A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,25%.</w:t>
      </w:r>
    </w:p>
    <w:p w:rsidR="00E6382A" w:rsidRPr="001745EA" w:rsidRDefault="003173F6" w:rsidP="00757E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Рассмотрены положения законодательства, направленные на оптимизацию и повышение доступности регистрации недвижимости для заявителей, содержанием которых является исключение необходимости самостоятельного обращения</w:t>
      </w:r>
      <w:r w:rsidR="002F5A69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с заявлениями о кадастровом учете и регистрации прав.</w:t>
      </w:r>
      <w:r w:rsidR="00E6382A">
        <w:rPr>
          <w:rFonts w:ascii="Times New Roman" w:hAnsi="Times New Roman"/>
          <w:sz w:val="28"/>
          <w:szCs w:val="28"/>
        </w:rPr>
        <w:t xml:space="preserve"> </w:t>
      </w:r>
    </w:p>
    <w:p w:rsidR="00CA3357" w:rsidRDefault="003173F6" w:rsidP="007E20B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частности,</w:t>
      </w:r>
      <w:r w:rsidR="00E6382A" w:rsidRPr="007E20B8">
        <w:rPr>
          <w:sz w:val="28"/>
          <w:szCs w:val="28"/>
        </w:rPr>
        <w:t xml:space="preserve"> </w:t>
      </w:r>
      <w:r w:rsidR="001745EA">
        <w:rPr>
          <w:sz w:val="28"/>
          <w:szCs w:val="28"/>
        </w:rPr>
        <w:t xml:space="preserve">Федеральным законом </w:t>
      </w:r>
      <w:r w:rsidR="001745EA" w:rsidRPr="001745EA">
        <w:rPr>
          <w:sz w:val="28"/>
          <w:szCs w:val="28"/>
        </w:rPr>
        <w:t xml:space="preserve">№ 338-ФЗ «О внесении изменений в отдельные законодательные акты Российской Федерации» </w:t>
      </w:r>
      <w:r w:rsidR="001745EA">
        <w:rPr>
          <w:sz w:val="28"/>
          <w:szCs w:val="28"/>
        </w:rPr>
        <w:t xml:space="preserve">предусмотрено, что </w:t>
      </w:r>
      <w:r w:rsidR="00306D46">
        <w:rPr>
          <w:sz w:val="28"/>
          <w:szCs w:val="28"/>
        </w:rPr>
        <w:t>с 01.02.2019</w:t>
      </w:r>
      <w:r w:rsidR="00E6382A" w:rsidRPr="007E20B8">
        <w:rPr>
          <w:sz w:val="28"/>
          <w:szCs w:val="28"/>
        </w:rPr>
        <w:t xml:space="preserve"> после удостоверения договора, на основании которого возникает право на недвижимое имущество, нотариус обязан незамедлительно </w:t>
      </w:r>
      <w:r w:rsidR="00E6382A" w:rsidRPr="007E20B8">
        <w:rPr>
          <w:sz w:val="28"/>
          <w:szCs w:val="28"/>
        </w:rPr>
        <w:lastRenderedPageBreak/>
        <w:t>(но не позднее окончания рабочего дня) представить в электронной форме заявление о регистрации прав и прилагаемые к нему документы в регистрирующий орган (в случае, если стороны сделки не возражают против такого способа подачи документов). Срок регистрации таких заявлений – один рабочий день.</w:t>
      </w:r>
      <w:r w:rsidR="007E20B8" w:rsidRPr="007E20B8">
        <w:rPr>
          <w:color w:val="000000"/>
          <w:sz w:val="28"/>
          <w:szCs w:val="28"/>
        </w:rPr>
        <w:t xml:space="preserve"> </w:t>
      </w:r>
      <w:r w:rsidR="007E20B8" w:rsidRPr="007E20B8">
        <w:rPr>
          <w:color w:val="000000"/>
          <w:sz w:val="28"/>
          <w:szCs w:val="28"/>
        </w:rPr>
        <w:tab/>
      </w:r>
    </w:p>
    <w:p w:rsidR="00230721" w:rsidRDefault="007E20B8" w:rsidP="007E20B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0B8">
        <w:rPr>
          <w:color w:val="000000"/>
          <w:sz w:val="28"/>
          <w:szCs w:val="28"/>
        </w:rPr>
        <w:t>Положениями Закона № 338-ФЗ также предусмотрено, что за представление нотариусом, в случаях, установленных Основами законодательства РФ о нотариате, заявления о государственной регистрации прав в орган регистрации прав плата за услуги правового и технического характера не взимается.</w:t>
      </w:r>
      <w:r w:rsidR="00230721">
        <w:rPr>
          <w:color w:val="000000"/>
          <w:sz w:val="28"/>
          <w:szCs w:val="28"/>
        </w:rPr>
        <w:t xml:space="preserve"> </w:t>
      </w:r>
    </w:p>
    <w:p w:rsidR="00E6382A" w:rsidRPr="00A9709C" w:rsidRDefault="001745EA" w:rsidP="00174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Аналогичный порядок действует с 03.08.2018 года в отношении объектов индивидуального жилищного строительства (ИЖС). Согласно Федеральному закону № 340-ФЗ «О внесении изменений в Градостроительный кодекс Российской Федерации и отдельные законодательные акты Российской Федерации», граждане предоставляют документы о завершении строительства объектов ИЖС в органы, уполномоченные на выдачу разрешения на строительство или органы местного самоуправления, которые в свою очередь обязаны направить документы в орган регистрации прав.</w:t>
      </w:r>
    </w:p>
    <w:p w:rsidR="001745EA" w:rsidRDefault="00E6382A" w:rsidP="008741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745EA">
        <w:rPr>
          <w:rFonts w:ascii="Times New Roman" w:hAnsi="Times New Roman"/>
          <w:color w:val="000000"/>
          <w:sz w:val="28"/>
          <w:szCs w:val="28"/>
        </w:rPr>
        <w:t>Члены рабочей группы</w:t>
      </w:r>
      <w:r w:rsidR="007E20B8">
        <w:rPr>
          <w:rFonts w:ascii="Times New Roman" w:hAnsi="Times New Roman"/>
          <w:color w:val="000000"/>
          <w:sz w:val="28"/>
          <w:szCs w:val="28"/>
        </w:rPr>
        <w:t xml:space="preserve"> отметили, что изменения в законодательстве максимально упрощают процесс регистрации недвижимости.</w:t>
      </w:r>
      <w:r w:rsidR="005766BA">
        <w:rPr>
          <w:rFonts w:ascii="Times New Roman" w:hAnsi="Times New Roman"/>
          <w:color w:val="000000"/>
          <w:sz w:val="28"/>
          <w:szCs w:val="28"/>
        </w:rPr>
        <w:tab/>
      </w:r>
    </w:p>
    <w:p w:rsidR="005766BA" w:rsidRPr="007E20B8" w:rsidRDefault="001745EA" w:rsidP="008741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766BA">
        <w:rPr>
          <w:rFonts w:ascii="Times New Roman" w:hAnsi="Times New Roman"/>
          <w:color w:val="000000"/>
          <w:sz w:val="28"/>
          <w:szCs w:val="28"/>
        </w:rPr>
        <w:t xml:space="preserve">Подводя итоги заседания Кирилл Колосов подчеркнул, что все задачи, поставленные </w:t>
      </w:r>
      <w:r w:rsidR="002F5A69">
        <w:rPr>
          <w:rFonts w:ascii="Times New Roman" w:hAnsi="Times New Roman"/>
          <w:color w:val="000000"/>
          <w:sz w:val="28"/>
          <w:szCs w:val="28"/>
        </w:rPr>
        <w:t xml:space="preserve">рабочей группой </w:t>
      </w:r>
      <w:r w:rsidR="005766BA">
        <w:rPr>
          <w:rFonts w:ascii="Times New Roman" w:hAnsi="Times New Roman"/>
          <w:color w:val="000000"/>
          <w:sz w:val="28"/>
          <w:szCs w:val="28"/>
        </w:rPr>
        <w:t xml:space="preserve">на 2018 год выполнены в полном объеме. Сообщил об осуществлении выездных </w:t>
      </w:r>
      <w:r>
        <w:rPr>
          <w:rFonts w:ascii="Times New Roman" w:hAnsi="Times New Roman"/>
          <w:color w:val="000000"/>
          <w:sz w:val="28"/>
          <w:szCs w:val="28"/>
        </w:rPr>
        <w:t>мероприятий</w:t>
      </w:r>
      <w:r w:rsidR="005766BA">
        <w:rPr>
          <w:rFonts w:ascii="Times New Roman" w:hAnsi="Times New Roman"/>
          <w:color w:val="000000"/>
          <w:sz w:val="28"/>
          <w:szCs w:val="28"/>
        </w:rPr>
        <w:t xml:space="preserve"> в территориальные </w:t>
      </w:r>
      <w:r>
        <w:rPr>
          <w:rFonts w:ascii="Times New Roman" w:hAnsi="Times New Roman"/>
          <w:color w:val="000000"/>
          <w:sz w:val="28"/>
          <w:szCs w:val="28"/>
        </w:rPr>
        <w:t>отделы Управления</w:t>
      </w:r>
      <w:r w:rsidR="005766BA">
        <w:rPr>
          <w:rFonts w:ascii="Times New Roman" w:hAnsi="Times New Roman"/>
          <w:color w:val="000000"/>
          <w:sz w:val="28"/>
          <w:szCs w:val="28"/>
        </w:rPr>
        <w:t>, отметив положительн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="005766BA">
        <w:rPr>
          <w:rFonts w:ascii="Times New Roman" w:hAnsi="Times New Roman"/>
          <w:color w:val="000000"/>
          <w:sz w:val="28"/>
          <w:szCs w:val="28"/>
        </w:rPr>
        <w:t xml:space="preserve"> взаимодействи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5766BA">
        <w:rPr>
          <w:rFonts w:ascii="Times New Roman" w:hAnsi="Times New Roman"/>
          <w:color w:val="000000"/>
          <w:sz w:val="28"/>
          <w:szCs w:val="28"/>
        </w:rPr>
        <w:t xml:space="preserve"> структур и качеств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5766BA">
        <w:rPr>
          <w:rFonts w:ascii="Times New Roman" w:hAnsi="Times New Roman"/>
          <w:color w:val="000000"/>
          <w:sz w:val="28"/>
          <w:szCs w:val="28"/>
        </w:rPr>
        <w:t xml:space="preserve"> предоставления государственных услуг</w:t>
      </w:r>
      <w:r w:rsidR="00306D46">
        <w:rPr>
          <w:rFonts w:ascii="Times New Roman" w:hAnsi="Times New Roman"/>
          <w:color w:val="000000"/>
          <w:sz w:val="28"/>
          <w:szCs w:val="28"/>
        </w:rPr>
        <w:t xml:space="preserve"> Росреестра</w:t>
      </w:r>
      <w:r w:rsidR="005766B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7410B" w:rsidRDefault="0087410B" w:rsidP="0087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5682" w:rsidRPr="00182712" w:rsidRDefault="00505682" w:rsidP="004179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148" w:rsidRDefault="00585D09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2EF5">
        <w:rPr>
          <w:rFonts w:ascii="Times New Roman" w:hAnsi="Times New Roman"/>
          <w:sz w:val="28"/>
          <w:szCs w:val="28"/>
        </w:rPr>
        <w:t>Пресс-служба Управления</w:t>
      </w:r>
      <w:r w:rsidR="00935148">
        <w:rPr>
          <w:rFonts w:ascii="Times New Roman" w:hAnsi="Times New Roman"/>
          <w:sz w:val="28"/>
          <w:szCs w:val="28"/>
        </w:rPr>
        <w:t xml:space="preserve"> Росреестра по Тюменской области </w:t>
      </w:r>
    </w:p>
    <w:p w:rsidR="00935148" w:rsidRDefault="00935148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5682" w:rsidRDefault="00505682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5A3" w:rsidRDefault="001C75A3" w:rsidP="00585D09">
      <w:pPr>
        <w:rPr>
          <w:rFonts w:ascii="Times New Roman" w:hAnsi="Times New Roman"/>
          <w:sz w:val="24"/>
          <w:szCs w:val="24"/>
        </w:rPr>
      </w:pPr>
    </w:p>
    <w:p w:rsidR="003A278A" w:rsidRPr="005E47C2" w:rsidRDefault="003A278A" w:rsidP="00585D09">
      <w:pPr>
        <w:rPr>
          <w:lang w:val="x-none"/>
        </w:rPr>
      </w:pPr>
    </w:p>
    <w:sectPr w:rsidR="003A278A" w:rsidRPr="005E47C2" w:rsidSect="007D119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DB" w:rsidRDefault="00B53FDB" w:rsidP="00F06EA9">
      <w:pPr>
        <w:spacing w:after="0" w:line="240" w:lineRule="auto"/>
      </w:pPr>
      <w:r>
        <w:separator/>
      </w:r>
    </w:p>
  </w:endnote>
  <w:endnote w:type="continuationSeparator" w:id="0">
    <w:p w:rsidR="00B53FDB" w:rsidRDefault="00B53FDB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DB" w:rsidRDefault="00B53FDB" w:rsidP="00F06EA9">
      <w:pPr>
        <w:spacing w:after="0" w:line="240" w:lineRule="auto"/>
      </w:pPr>
      <w:r>
        <w:separator/>
      </w:r>
    </w:p>
  </w:footnote>
  <w:footnote w:type="continuationSeparator" w:id="0">
    <w:p w:rsidR="00B53FDB" w:rsidRDefault="00B53FDB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3430"/>
    <w:rsid w:val="00044629"/>
    <w:rsid w:val="00082FF6"/>
    <w:rsid w:val="000A3E21"/>
    <w:rsid w:val="000E2560"/>
    <w:rsid w:val="000E6043"/>
    <w:rsid w:val="00132EF5"/>
    <w:rsid w:val="001548C5"/>
    <w:rsid w:val="001745EA"/>
    <w:rsid w:val="0017795F"/>
    <w:rsid w:val="00182712"/>
    <w:rsid w:val="00184413"/>
    <w:rsid w:val="001C75A3"/>
    <w:rsid w:val="001C79B0"/>
    <w:rsid w:val="001F2B42"/>
    <w:rsid w:val="00203F52"/>
    <w:rsid w:val="00230721"/>
    <w:rsid w:val="00261047"/>
    <w:rsid w:val="00294B1A"/>
    <w:rsid w:val="002D444A"/>
    <w:rsid w:val="002F5A69"/>
    <w:rsid w:val="002F7B2E"/>
    <w:rsid w:val="00306D46"/>
    <w:rsid w:val="0031309B"/>
    <w:rsid w:val="003173F6"/>
    <w:rsid w:val="003537E3"/>
    <w:rsid w:val="003564F2"/>
    <w:rsid w:val="00392658"/>
    <w:rsid w:val="003A020E"/>
    <w:rsid w:val="003A278A"/>
    <w:rsid w:val="003B7F9A"/>
    <w:rsid w:val="003C05D7"/>
    <w:rsid w:val="003C1BD9"/>
    <w:rsid w:val="003C3FB6"/>
    <w:rsid w:val="00414958"/>
    <w:rsid w:val="004179AC"/>
    <w:rsid w:val="0043605A"/>
    <w:rsid w:val="004473F1"/>
    <w:rsid w:val="00470678"/>
    <w:rsid w:val="00472841"/>
    <w:rsid w:val="00485AA7"/>
    <w:rsid w:val="004B143E"/>
    <w:rsid w:val="00505682"/>
    <w:rsid w:val="00512C8F"/>
    <w:rsid w:val="00530A8C"/>
    <w:rsid w:val="0054186C"/>
    <w:rsid w:val="005766BA"/>
    <w:rsid w:val="00582600"/>
    <w:rsid w:val="00583285"/>
    <w:rsid w:val="00584AB1"/>
    <w:rsid w:val="00585D09"/>
    <w:rsid w:val="005935AE"/>
    <w:rsid w:val="005A2050"/>
    <w:rsid w:val="005D0D4B"/>
    <w:rsid w:val="005E47C2"/>
    <w:rsid w:val="00654F0B"/>
    <w:rsid w:val="006820FE"/>
    <w:rsid w:val="00691D1E"/>
    <w:rsid w:val="006A2BCD"/>
    <w:rsid w:val="006A4710"/>
    <w:rsid w:val="006C626F"/>
    <w:rsid w:val="006D1DD2"/>
    <w:rsid w:val="006D2C93"/>
    <w:rsid w:val="007210BB"/>
    <w:rsid w:val="00737F07"/>
    <w:rsid w:val="007447E3"/>
    <w:rsid w:val="00757EFD"/>
    <w:rsid w:val="007C1A34"/>
    <w:rsid w:val="007C710D"/>
    <w:rsid w:val="007D1190"/>
    <w:rsid w:val="007D2F3D"/>
    <w:rsid w:val="007E1EB7"/>
    <w:rsid w:val="007E20B8"/>
    <w:rsid w:val="007F1A5A"/>
    <w:rsid w:val="0082073B"/>
    <w:rsid w:val="00837107"/>
    <w:rsid w:val="008452B7"/>
    <w:rsid w:val="0085326F"/>
    <w:rsid w:val="00863D22"/>
    <w:rsid w:val="00864C40"/>
    <w:rsid w:val="00872AA8"/>
    <w:rsid w:val="0087410B"/>
    <w:rsid w:val="008C4E78"/>
    <w:rsid w:val="008E748E"/>
    <w:rsid w:val="008F452E"/>
    <w:rsid w:val="009349D3"/>
    <w:rsid w:val="00935148"/>
    <w:rsid w:val="00943121"/>
    <w:rsid w:val="00956FB9"/>
    <w:rsid w:val="009718E0"/>
    <w:rsid w:val="00972B17"/>
    <w:rsid w:val="00994CDF"/>
    <w:rsid w:val="009A7762"/>
    <w:rsid w:val="009C3CAA"/>
    <w:rsid w:val="009D02A3"/>
    <w:rsid w:val="009D0EA0"/>
    <w:rsid w:val="009D2A94"/>
    <w:rsid w:val="00A05C6B"/>
    <w:rsid w:val="00A566CE"/>
    <w:rsid w:val="00A67180"/>
    <w:rsid w:val="00AD752E"/>
    <w:rsid w:val="00AE402C"/>
    <w:rsid w:val="00AF39D1"/>
    <w:rsid w:val="00B1679A"/>
    <w:rsid w:val="00B421AE"/>
    <w:rsid w:val="00B47FFB"/>
    <w:rsid w:val="00B53FDB"/>
    <w:rsid w:val="00B55BB6"/>
    <w:rsid w:val="00B63112"/>
    <w:rsid w:val="00B755C1"/>
    <w:rsid w:val="00B911ED"/>
    <w:rsid w:val="00B953FD"/>
    <w:rsid w:val="00BA0CCB"/>
    <w:rsid w:val="00BC135F"/>
    <w:rsid w:val="00BF65D0"/>
    <w:rsid w:val="00C46694"/>
    <w:rsid w:val="00C525F4"/>
    <w:rsid w:val="00C71250"/>
    <w:rsid w:val="00C760E4"/>
    <w:rsid w:val="00C765A7"/>
    <w:rsid w:val="00CA3357"/>
    <w:rsid w:val="00CB43D5"/>
    <w:rsid w:val="00D0376C"/>
    <w:rsid w:val="00D22647"/>
    <w:rsid w:val="00D5255C"/>
    <w:rsid w:val="00D57900"/>
    <w:rsid w:val="00D6408D"/>
    <w:rsid w:val="00DA12FE"/>
    <w:rsid w:val="00DA3D9E"/>
    <w:rsid w:val="00DA6E93"/>
    <w:rsid w:val="00DD1D94"/>
    <w:rsid w:val="00E343DA"/>
    <w:rsid w:val="00E47368"/>
    <w:rsid w:val="00E557E7"/>
    <w:rsid w:val="00E6382A"/>
    <w:rsid w:val="00E73B77"/>
    <w:rsid w:val="00EB06E0"/>
    <w:rsid w:val="00EE0950"/>
    <w:rsid w:val="00EF7E55"/>
    <w:rsid w:val="00F06EA9"/>
    <w:rsid w:val="00F16B8F"/>
    <w:rsid w:val="00F251CB"/>
    <w:rsid w:val="00F25551"/>
    <w:rsid w:val="00F27626"/>
    <w:rsid w:val="00F343C8"/>
    <w:rsid w:val="00F41C9D"/>
    <w:rsid w:val="00FA2EA3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58FD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11</cp:revision>
  <cp:lastPrinted>2018-08-17T10:45:00Z</cp:lastPrinted>
  <dcterms:created xsi:type="dcterms:W3CDTF">2018-12-21T06:45:00Z</dcterms:created>
  <dcterms:modified xsi:type="dcterms:W3CDTF">2018-12-24T03:59:00Z</dcterms:modified>
</cp:coreProperties>
</file>