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56" w:rsidRDefault="00392C56" w:rsidP="00392C56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Тюменский Росреестр: что </w:t>
      </w:r>
      <w:r w:rsidR="00B4384A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знать о кадастровой стоимости кажд</w:t>
      </w:r>
      <w:r w:rsidR="00B4384A">
        <w:rPr>
          <w:sz w:val="28"/>
          <w:szCs w:val="28"/>
        </w:rPr>
        <w:t>ому</w:t>
      </w:r>
      <w:r>
        <w:rPr>
          <w:sz w:val="28"/>
          <w:szCs w:val="28"/>
        </w:rPr>
        <w:t xml:space="preserve"> владел</w:t>
      </w:r>
      <w:r w:rsidR="00B4384A">
        <w:rPr>
          <w:sz w:val="28"/>
          <w:szCs w:val="28"/>
        </w:rPr>
        <w:t>ьцу</w:t>
      </w:r>
      <w:r>
        <w:rPr>
          <w:sz w:val="28"/>
          <w:szCs w:val="28"/>
        </w:rPr>
        <w:t xml:space="preserve"> недвижимости</w:t>
      </w:r>
    </w:p>
    <w:p w:rsidR="00392C56" w:rsidRPr="00DE3989" w:rsidRDefault="00392C56" w:rsidP="00593117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sz w:val="26"/>
          <w:szCs w:val="26"/>
          <w:shd w:val="clear" w:color="auto" w:fill="FFFFFF"/>
        </w:rPr>
      </w:pPr>
      <w:r>
        <w:rPr>
          <w:sz w:val="28"/>
          <w:szCs w:val="28"/>
        </w:rPr>
        <w:br/>
      </w:r>
      <w:r w:rsidRPr="00DE3989">
        <w:rPr>
          <w:sz w:val="26"/>
          <w:szCs w:val="26"/>
          <w:u w:val="single"/>
          <w:shd w:val="clear" w:color="auto" w:fill="FFFFFF"/>
        </w:rPr>
        <w:t>Тюмень, 0</w:t>
      </w:r>
      <w:r w:rsidR="00646693" w:rsidRPr="00DE3989">
        <w:rPr>
          <w:sz w:val="26"/>
          <w:szCs w:val="26"/>
          <w:u w:val="single"/>
          <w:shd w:val="clear" w:color="auto" w:fill="FFFFFF"/>
        </w:rPr>
        <w:t>8</w:t>
      </w:r>
      <w:r w:rsidRPr="00DE3989">
        <w:rPr>
          <w:sz w:val="26"/>
          <w:szCs w:val="26"/>
          <w:u w:val="single"/>
          <w:shd w:val="clear" w:color="auto" w:fill="FFFFFF"/>
        </w:rPr>
        <w:t>.06.2020</w:t>
      </w:r>
      <w:r w:rsidRPr="00DE3989">
        <w:rPr>
          <w:sz w:val="26"/>
          <w:szCs w:val="26"/>
          <w:shd w:val="clear" w:color="auto" w:fill="FFFFFF"/>
        </w:rPr>
        <w:t xml:space="preserve"> - Специалисты Управления Росреестра по Тюменской области обозначили главные моменты, которые нужно знать собственнику о кадастровой стоимости объектов недвижимости.</w:t>
      </w:r>
    </w:p>
    <w:p w:rsidR="005C58E6" w:rsidRPr="00DE3989" w:rsidRDefault="00392C56" w:rsidP="0059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E398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5C58E6" w:rsidRPr="00DE3989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5C58E6" w:rsidRPr="00DE3989">
        <w:rPr>
          <w:rFonts w:ascii="Times New Roman" w:hAnsi="Times New Roman"/>
          <w:b/>
          <w:sz w:val="26"/>
          <w:szCs w:val="26"/>
          <w:lang w:eastAsia="ru-RU"/>
        </w:rPr>
        <w:t>Что такое кадастровая стоимость и зачем они нужна?</w:t>
      </w:r>
    </w:p>
    <w:p w:rsidR="005C58E6" w:rsidRPr="00DE3989" w:rsidRDefault="005C58E6" w:rsidP="00593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989">
        <w:rPr>
          <w:rFonts w:ascii="Times New Roman" w:hAnsi="Times New Roman"/>
          <w:sz w:val="26"/>
          <w:szCs w:val="26"/>
        </w:rPr>
        <w:t xml:space="preserve">Кадастровая стоимость – это стоимость, определённая в отношении объектов недвижимости методами массовой оценки, в порядке, предусмотренном Федеральным законодательством, в соответствии </w:t>
      </w:r>
      <w:r w:rsidRPr="00DE3989">
        <w:rPr>
          <w:rFonts w:ascii="Times New Roman" w:hAnsi="Times New Roman"/>
          <w:sz w:val="26"/>
          <w:szCs w:val="26"/>
        </w:rPr>
        <w:br/>
        <w:t>с методическими указаниями, необходимая для целей налогообложения, определения величины государственной пошлины при совершении нотариальных действий в отношении наследуемого имущества, а также для расчета выкупной стоимости и арендных платежей за земельные участки, находящиеся в государственной или муниципальной собственности. Кадастровая стоимость может использоваться при ипотечном кредитовании физических лиц и юридических лиц в случаях возникновения споров о величине стоимости предмета ипотеки, а также при составлении брачных контрактов и разделе имущества разводящихся супругов в случае возникновения спора о стоимости этого имущества.</w:t>
      </w:r>
    </w:p>
    <w:p w:rsidR="005C58E6" w:rsidRPr="00DE3989" w:rsidRDefault="00593117" w:rsidP="0059311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E3989">
        <w:rPr>
          <w:rFonts w:ascii="Times New Roman" w:hAnsi="Times New Roman"/>
          <w:bCs/>
          <w:sz w:val="26"/>
          <w:szCs w:val="26"/>
        </w:rPr>
        <w:tab/>
      </w:r>
      <w:r w:rsidR="005C58E6" w:rsidRPr="00DE3989">
        <w:rPr>
          <w:rFonts w:ascii="Times New Roman" w:hAnsi="Times New Roman"/>
          <w:bCs/>
          <w:sz w:val="26"/>
          <w:szCs w:val="26"/>
        </w:rPr>
        <w:t>-</w:t>
      </w:r>
      <w:r w:rsidR="005C58E6" w:rsidRPr="00DE39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58E6" w:rsidRPr="00DE3989">
        <w:rPr>
          <w:rFonts w:ascii="Times New Roman" w:hAnsi="Times New Roman"/>
          <w:b/>
          <w:sz w:val="26"/>
          <w:szCs w:val="26"/>
          <w:lang w:eastAsia="ru-RU"/>
        </w:rPr>
        <w:t>Может ли так быть, что у объекта недвижимости нет кадастровой стоимости?</w:t>
      </w:r>
    </w:p>
    <w:p w:rsidR="005C58E6" w:rsidRPr="00DE3989" w:rsidRDefault="005C58E6" w:rsidP="005931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989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DE3989">
        <w:rPr>
          <w:rFonts w:ascii="Times New Roman" w:hAnsi="Times New Roman"/>
          <w:sz w:val="26"/>
          <w:szCs w:val="26"/>
        </w:rPr>
        <w:t xml:space="preserve">Едином государственном реестре недвижимости (ЕГРН) могут присутствовать объекты недвижимости без кадастровой стоимости, например, сооружения, кадастровый учет которых осуществлен в период между датой проведения последней государственной кадастровой оценки и датой проведения очередной государственной кадастровой оценки. </w:t>
      </w:r>
      <w:r w:rsidRPr="00DE3989">
        <w:rPr>
          <w:rFonts w:ascii="Times New Roman" w:hAnsi="Times New Roman"/>
          <w:sz w:val="26"/>
          <w:szCs w:val="26"/>
        </w:rPr>
        <w:br/>
        <w:t xml:space="preserve">Для таких объектов недвижимости определение кадастровой стоимости действующим законодательством не предусмотрено. Также в ЕГРН могут содержатся сведения об объектах недвижимости, у которых отсутствуют характеристики, позволяющие определить кадастровую стоимость, например, земельные участки, у которых отсутствуют сведения </w:t>
      </w:r>
      <w:r w:rsidRPr="00DE3989">
        <w:rPr>
          <w:rFonts w:ascii="Times New Roman" w:hAnsi="Times New Roman"/>
          <w:sz w:val="26"/>
          <w:szCs w:val="26"/>
        </w:rPr>
        <w:br/>
        <w:t>о категории или виде разрешенного использования.</w:t>
      </w:r>
    </w:p>
    <w:p w:rsidR="005C58E6" w:rsidRPr="00DE3989" w:rsidRDefault="00593117" w:rsidP="0059311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E3989">
        <w:rPr>
          <w:rFonts w:ascii="Times New Roman" w:hAnsi="Times New Roman"/>
          <w:b/>
          <w:sz w:val="26"/>
          <w:szCs w:val="26"/>
          <w:lang w:eastAsia="ru-RU"/>
        </w:rPr>
        <w:tab/>
      </w:r>
      <w:r w:rsidR="005C58E6" w:rsidRPr="00DE3989">
        <w:rPr>
          <w:rFonts w:ascii="Times New Roman" w:hAnsi="Times New Roman"/>
          <w:b/>
          <w:sz w:val="26"/>
          <w:szCs w:val="26"/>
          <w:lang w:eastAsia="ru-RU"/>
        </w:rPr>
        <w:t xml:space="preserve">- </w:t>
      </w:r>
      <w:r w:rsidR="005C58E6" w:rsidRPr="00DE3989">
        <w:rPr>
          <w:rFonts w:ascii="Times New Roman" w:hAnsi="Times New Roman"/>
          <w:b/>
          <w:sz w:val="26"/>
          <w:szCs w:val="26"/>
        </w:rPr>
        <w:t>Обязательно ли ставить объект на кадастровый учет? Что это дает собственнику?</w:t>
      </w:r>
    </w:p>
    <w:p w:rsidR="00593117" w:rsidRPr="00DE3989" w:rsidRDefault="005C58E6" w:rsidP="003972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989">
        <w:rPr>
          <w:rFonts w:ascii="Times New Roman" w:hAnsi="Times New Roman"/>
          <w:sz w:val="26"/>
          <w:szCs w:val="26"/>
        </w:rPr>
        <w:t xml:space="preserve">Постановка на государственный кадастровый учет объекта недвижимости – обязательное условие при оформлении прав на него. Зарегистрированное в ЕГРН право попадает под защиту государства. Такой объект можно использовать в качестве залога, совершать с ним любые сделки. Владельцы объектов недвижимости </w:t>
      </w:r>
      <w:proofErr w:type="gramStart"/>
      <w:r w:rsidRPr="00DE3989">
        <w:rPr>
          <w:rFonts w:ascii="Times New Roman" w:hAnsi="Times New Roman"/>
          <w:sz w:val="26"/>
          <w:szCs w:val="26"/>
        </w:rPr>
        <w:t>на арендуемых земельных участков</w:t>
      </w:r>
      <w:proofErr w:type="gramEnd"/>
      <w:r w:rsidRPr="00DE3989">
        <w:rPr>
          <w:rFonts w:ascii="Times New Roman" w:hAnsi="Times New Roman"/>
          <w:sz w:val="26"/>
          <w:szCs w:val="26"/>
        </w:rPr>
        <w:t xml:space="preserve"> приобретают преимущественное право их выкупа.</w:t>
      </w:r>
      <w:bookmarkStart w:id="0" w:name="_GoBack"/>
      <w:bookmarkEnd w:id="0"/>
    </w:p>
    <w:p w:rsidR="005C58E6" w:rsidRPr="00DE3989" w:rsidRDefault="00593117" w:rsidP="0059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E3989">
        <w:rPr>
          <w:rFonts w:ascii="Times New Roman" w:hAnsi="Times New Roman"/>
          <w:b/>
          <w:sz w:val="26"/>
          <w:szCs w:val="26"/>
          <w:lang w:eastAsia="ru-RU"/>
        </w:rPr>
        <w:tab/>
      </w:r>
      <w:r w:rsidR="005C58E6" w:rsidRPr="00DE3989">
        <w:rPr>
          <w:rFonts w:ascii="Times New Roman" w:hAnsi="Times New Roman"/>
          <w:b/>
          <w:sz w:val="26"/>
          <w:szCs w:val="26"/>
          <w:lang w:eastAsia="ru-RU"/>
        </w:rPr>
        <w:t>- Кто и как определяет кадастровую стоимость?</w:t>
      </w:r>
    </w:p>
    <w:p w:rsidR="005C58E6" w:rsidRPr="00DE3989" w:rsidRDefault="00593117" w:rsidP="00593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3989">
        <w:rPr>
          <w:rFonts w:ascii="Times New Roman" w:hAnsi="Times New Roman"/>
          <w:sz w:val="26"/>
          <w:szCs w:val="26"/>
        </w:rPr>
        <w:tab/>
      </w:r>
      <w:r w:rsidR="005C58E6" w:rsidRPr="00DE3989">
        <w:rPr>
          <w:rFonts w:ascii="Times New Roman" w:hAnsi="Times New Roman"/>
          <w:sz w:val="26"/>
          <w:szCs w:val="26"/>
        </w:rPr>
        <w:t xml:space="preserve">В настоящее время в соответствии с требованиями </w:t>
      </w:r>
      <w:r w:rsidR="005C58E6" w:rsidRPr="00DE3989">
        <w:rPr>
          <w:rFonts w:ascii="Times New Roman" w:hAnsi="Times New Roman"/>
          <w:bCs/>
          <w:sz w:val="26"/>
          <w:szCs w:val="26"/>
        </w:rPr>
        <w:t xml:space="preserve">Федерального закона от 03.07.2016 № 237-ФЗ «О государственной кадастровой оценке» (Закон об оценке) кадастровую стоимость объектов недвижимости определяет созданное соответствующим субъектом Российской Федерации бюджетное учреждение, наделенное полномочиями, связанными с определением кадастровой стоимости, </w:t>
      </w:r>
      <w:r w:rsidR="005C58E6" w:rsidRPr="00DE3989">
        <w:rPr>
          <w:rFonts w:ascii="Times New Roman" w:hAnsi="Times New Roman"/>
          <w:sz w:val="26"/>
          <w:szCs w:val="26"/>
        </w:rPr>
        <w:t xml:space="preserve">в </w:t>
      </w:r>
      <w:r w:rsidR="005C58E6" w:rsidRPr="00DE3989">
        <w:rPr>
          <w:rFonts w:ascii="Times New Roman" w:hAnsi="Times New Roman"/>
          <w:sz w:val="26"/>
          <w:szCs w:val="26"/>
        </w:rPr>
        <w:lastRenderedPageBreak/>
        <w:t>соответствии с методическими указаниями по государственной кадастровой оценке</w:t>
      </w:r>
      <w:r w:rsidRPr="00DE3989">
        <w:rPr>
          <w:rFonts w:ascii="Times New Roman" w:hAnsi="Times New Roman"/>
          <w:sz w:val="26"/>
          <w:szCs w:val="26"/>
        </w:rPr>
        <w:t>. Ранее (на территории Тюменской области до 01.03.2018) кадастровая стоимость объектов недвижимости  определялась оценщиком</w:t>
      </w:r>
      <w:r w:rsidRPr="00DE3989">
        <w:rPr>
          <w:rStyle w:val="af0"/>
          <w:rFonts w:ascii="Times New Roman" w:hAnsi="Times New Roman"/>
          <w:sz w:val="26"/>
          <w:szCs w:val="26"/>
        </w:rPr>
        <w:footnoteReference w:id="1"/>
      </w:r>
      <w:r w:rsidRPr="00DE3989">
        <w:rPr>
          <w:rFonts w:ascii="Times New Roman" w:hAnsi="Times New Roman"/>
          <w:sz w:val="26"/>
          <w:szCs w:val="26"/>
        </w:rPr>
        <w:t xml:space="preserve"> в результате проведения массовых работ по государственной кадастровой оценке или определялась филиалом ФГБУ «ФКП Росреестра» по Тюменской области.</w:t>
      </w:r>
      <w:r w:rsidRPr="00DE3989">
        <w:rPr>
          <w:rStyle w:val="af0"/>
          <w:rFonts w:ascii="Times New Roman" w:hAnsi="Times New Roman"/>
          <w:sz w:val="26"/>
          <w:szCs w:val="26"/>
        </w:rPr>
        <w:footnoteReference w:id="2"/>
      </w:r>
    </w:p>
    <w:p w:rsidR="005C58E6" w:rsidRPr="00DE3989" w:rsidRDefault="00593117" w:rsidP="0059311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E3989">
        <w:rPr>
          <w:rFonts w:ascii="Times New Roman" w:hAnsi="Times New Roman"/>
          <w:b/>
          <w:bCs/>
          <w:sz w:val="26"/>
          <w:szCs w:val="26"/>
        </w:rPr>
        <w:tab/>
      </w:r>
      <w:r w:rsidR="005C58E6" w:rsidRPr="00DE3989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5C58E6" w:rsidRPr="00DE3989">
        <w:rPr>
          <w:rFonts w:ascii="Times New Roman" w:hAnsi="Times New Roman"/>
          <w:b/>
          <w:sz w:val="26"/>
          <w:szCs w:val="26"/>
          <w:lang w:eastAsia="ru-RU"/>
        </w:rPr>
        <w:t>Почему кадастровая стоимость может отличаться от рыночной?</w:t>
      </w:r>
    </w:p>
    <w:p w:rsidR="005C58E6" w:rsidRPr="00DE3989" w:rsidRDefault="005C58E6" w:rsidP="0062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3989">
        <w:rPr>
          <w:rFonts w:ascii="Times New Roman" w:hAnsi="Times New Roman"/>
          <w:sz w:val="26"/>
          <w:szCs w:val="26"/>
          <w:lang w:eastAsia="ru-RU"/>
        </w:rPr>
        <w:t xml:space="preserve">Кадастровая стоимость, в отличие от рыночной, определяется методами массовой оценки </w:t>
      </w:r>
      <w:r w:rsidRPr="00DE3989">
        <w:rPr>
          <w:rFonts w:ascii="Times New Roman" w:hAnsi="Times New Roman"/>
          <w:sz w:val="26"/>
          <w:szCs w:val="26"/>
        </w:rPr>
        <w:t>на основе рыночной информации и иной информации, связанной с экономическими характеристиками использования объектов недвижимости.</w:t>
      </w:r>
      <w:r w:rsidRPr="00DE39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E3989">
        <w:rPr>
          <w:rFonts w:ascii="Times New Roman" w:hAnsi="Times New Roman"/>
          <w:sz w:val="26"/>
          <w:szCs w:val="26"/>
        </w:rPr>
        <w:t>На величину кадастровой стоимости влияют количественные и качественные характеристики объектов недвижимости, сведения о которых содержатся в ЕГРН на дату проведения кадастровой оценки.</w:t>
      </w:r>
      <w:r w:rsidRPr="00DE3989">
        <w:rPr>
          <w:rFonts w:ascii="Times New Roman" w:hAnsi="Times New Roman"/>
          <w:sz w:val="26"/>
          <w:szCs w:val="26"/>
          <w:lang w:eastAsia="ru-RU"/>
        </w:rPr>
        <w:t xml:space="preserve"> При этом индивидуальные особенности конкретного объекта недвижимости при проведении массовой оценки</w:t>
      </w:r>
      <w:r w:rsidR="00593117" w:rsidRPr="00DE39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E3989">
        <w:rPr>
          <w:rFonts w:ascii="Times New Roman" w:hAnsi="Times New Roman"/>
          <w:sz w:val="26"/>
          <w:szCs w:val="26"/>
          <w:lang w:eastAsia="ru-RU"/>
        </w:rPr>
        <w:t>могут быть не учены в связи с отсутствием соответствующей информации о них.</w:t>
      </w:r>
      <w:r w:rsidRPr="00DE3989">
        <w:rPr>
          <w:rFonts w:ascii="Times New Roman" w:hAnsi="Times New Roman"/>
          <w:sz w:val="26"/>
          <w:szCs w:val="26"/>
        </w:rPr>
        <w:t xml:space="preserve"> </w:t>
      </w:r>
    </w:p>
    <w:p w:rsidR="005C58E6" w:rsidRPr="00DE3989" w:rsidRDefault="001C0B87" w:rsidP="0059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vertAlign w:val="superscript"/>
          <w:lang w:eastAsia="ru-RU"/>
        </w:rPr>
      </w:pPr>
      <w:r w:rsidRPr="00DE3989">
        <w:rPr>
          <w:rFonts w:ascii="Times New Roman" w:hAnsi="Times New Roman"/>
          <w:b/>
          <w:sz w:val="26"/>
          <w:szCs w:val="26"/>
          <w:lang w:eastAsia="ru-RU"/>
        </w:rPr>
        <w:tab/>
      </w:r>
      <w:r w:rsidR="005C58E6" w:rsidRPr="00DE3989">
        <w:rPr>
          <w:rFonts w:ascii="Times New Roman" w:hAnsi="Times New Roman"/>
          <w:b/>
          <w:sz w:val="26"/>
          <w:szCs w:val="26"/>
          <w:lang w:eastAsia="ru-RU"/>
        </w:rPr>
        <w:t>- Как собственник может узнать, соответствует ли кадастровая стоимость его объекту?</w:t>
      </w:r>
    </w:p>
    <w:p w:rsidR="005C58E6" w:rsidRPr="00DE3989" w:rsidRDefault="005C58E6" w:rsidP="001C0B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DE3989">
        <w:rPr>
          <w:rFonts w:ascii="Times New Roman" w:hAnsi="Times New Roman"/>
          <w:bCs/>
          <w:sz w:val="26"/>
          <w:szCs w:val="26"/>
        </w:rPr>
        <w:t xml:space="preserve">Ознакомиться с информацией о кадастровой стоимости объектов недвижимости возможно посредствам сервиса «Справочная информация </w:t>
      </w:r>
      <w:r w:rsidRPr="00DE3989">
        <w:rPr>
          <w:rFonts w:ascii="Times New Roman" w:hAnsi="Times New Roman"/>
          <w:bCs/>
          <w:sz w:val="26"/>
          <w:szCs w:val="26"/>
        </w:rPr>
        <w:br/>
        <w:t xml:space="preserve">по объектам недвижимости в режиме </w:t>
      </w:r>
      <w:proofErr w:type="spellStart"/>
      <w:r w:rsidRPr="00DE3989">
        <w:rPr>
          <w:rFonts w:ascii="Times New Roman" w:hAnsi="Times New Roman"/>
          <w:bCs/>
          <w:sz w:val="26"/>
          <w:szCs w:val="26"/>
        </w:rPr>
        <w:t>online</w:t>
      </w:r>
      <w:proofErr w:type="spellEnd"/>
      <w:r w:rsidRPr="00DE3989">
        <w:rPr>
          <w:rFonts w:ascii="Times New Roman" w:hAnsi="Times New Roman"/>
          <w:bCs/>
          <w:sz w:val="26"/>
          <w:szCs w:val="26"/>
        </w:rPr>
        <w:t xml:space="preserve">» или справочно-информационного сервиса «Публичная кадастровая карта», расположенных на сайте Росреестра в информационно-телекоммуникационной сети «Интернет», </w:t>
      </w:r>
      <w:r w:rsidR="001C0B87" w:rsidRPr="00DE3989">
        <w:rPr>
          <w:rFonts w:ascii="Times New Roman" w:hAnsi="Times New Roman"/>
          <w:bCs/>
          <w:sz w:val="26"/>
          <w:szCs w:val="26"/>
        </w:rPr>
        <w:t xml:space="preserve">что является наиболее актуальным в период ограничительных мероприятий, в связи с пандемией </w:t>
      </w:r>
      <w:proofErr w:type="spellStart"/>
      <w:r w:rsidR="001C0B87" w:rsidRPr="00DE3989">
        <w:rPr>
          <w:rFonts w:ascii="Times New Roman" w:hAnsi="Times New Roman"/>
          <w:bCs/>
          <w:sz w:val="26"/>
          <w:szCs w:val="26"/>
        </w:rPr>
        <w:t>коронавируса</w:t>
      </w:r>
      <w:proofErr w:type="spellEnd"/>
      <w:r w:rsidR="001C0B87" w:rsidRPr="00DE3989">
        <w:rPr>
          <w:rFonts w:ascii="Times New Roman" w:hAnsi="Times New Roman"/>
          <w:bCs/>
          <w:sz w:val="26"/>
          <w:szCs w:val="26"/>
        </w:rPr>
        <w:t>. Т</w:t>
      </w:r>
      <w:r w:rsidRPr="00DE3989">
        <w:rPr>
          <w:rFonts w:ascii="Times New Roman" w:hAnsi="Times New Roman"/>
          <w:bCs/>
          <w:sz w:val="26"/>
          <w:szCs w:val="26"/>
        </w:rPr>
        <w:t>акже сведения о кадастровой стоимости объекта недвижимости (в том числе на определенную дату) возможно получить посредствам запроса выписки о кадастровой стоимости объекта недвижимости из ЕГРН. Указанная выписка предоставляется бесплатно по заявлению любого заинтересованного лица при обращении в любой офис «</w:t>
      </w:r>
      <w:r w:rsidR="001C0B87" w:rsidRPr="00DE3989">
        <w:rPr>
          <w:rFonts w:ascii="Times New Roman" w:hAnsi="Times New Roman"/>
          <w:bCs/>
          <w:sz w:val="26"/>
          <w:szCs w:val="26"/>
        </w:rPr>
        <w:t>МФЦ</w:t>
      </w:r>
      <w:r w:rsidRPr="00DE3989">
        <w:rPr>
          <w:rFonts w:ascii="Times New Roman" w:hAnsi="Times New Roman"/>
          <w:bCs/>
          <w:sz w:val="26"/>
          <w:szCs w:val="26"/>
        </w:rPr>
        <w:t xml:space="preserve">» или </w:t>
      </w:r>
      <w:r w:rsidR="001C0B87" w:rsidRPr="00DE3989">
        <w:rPr>
          <w:rFonts w:ascii="Times New Roman" w:hAnsi="Times New Roman"/>
          <w:bCs/>
          <w:sz w:val="26"/>
          <w:szCs w:val="26"/>
        </w:rPr>
        <w:t>при оформлении</w:t>
      </w:r>
      <w:r w:rsidRPr="00DE3989">
        <w:rPr>
          <w:rFonts w:ascii="Times New Roman" w:hAnsi="Times New Roman"/>
          <w:bCs/>
          <w:sz w:val="26"/>
          <w:szCs w:val="26"/>
        </w:rPr>
        <w:t xml:space="preserve"> указанн</w:t>
      </w:r>
      <w:r w:rsidR="001C0B87" w:rsidRPr="00DE3989">
        <w:rPr>
          <w:rFonts w:ascii="Times New Roman" w:hAnsi="Times New Roman"/>
          <w:bCs/>
          <w:sz w:val="26"/>
          <w:szCs w:val="26"/>
        </w:rPr>
        <w:t>ого</w:t>
      </w:r>
      <w:r w:rsidRPr="00DE3989">
        <w:rPr>
          <w:rFonts w:ascii="Times New Roman" w:hAnsi="Times New Roman"/>
          <w:bCs/>
          <w:sz w:val="26"/>
          <w:szCs w:val="26"/>
        </w:rPr>
        <w:t xml:space="preserve"> запрос</w:t>
      </w:r>
      <w:r w:rsidR="001C0B87" w:rsidRPr="00DE3989">
        <w:rPr>
          <w:rFonts w:ascii="Times New Roman" w:hAnsi="Times New Roman"/>
          <w:bCs/>
          <w:sz w:val="26"/>
          <w:szCs w:val="26"/>
        </w:rPr>
        <w:t>а</w:t>
      </w:r>
      <w:r w:rsidRPr="00DE3989">
        <w:rPr>
          <w:rFonts w:ascii="Times New Roman" w:hAnsi="Times New Roman"/>
          <w:bCs/>
          <w:sz w:val="26"/>
          <w:szCs w:val="26"/>
        </w:rPr>
        <w:t xml:space="preserve"> на Интернет-сайте Росреестра (</w:t>
      </w:r>
      <w:hyperlink r:id="rId8" w:history="1">
        <w:r w:rsidR="001C0B87" w:rsidRPr="00DE3989">
          <w:rPr>
            <w:rStyle w:val="a7"/>
            <w:rFonts w:ascii="Times New Roman" w:hAnsi="Times New Roman"/>
            <w:bCs/>
            <w:sz w:val="26"/>
            <w:szCs w:val="26"/>
          </w:rPr>
          <w:t>www.rosreestr.ru</w:t>
        </w:r>
      </w:hyperlink>
      <w:r w:rsidR="001C0B87" w:rsidRPr="00DE3989">
        <w:rPr>
          <w:rFonts w:ascii="Times New Roman" w:hAnsi="Times New Roman"/>
          <w:bCs/>
          <w:sz w:val="26"/>
          <w:szCs w:val="26"/>
        </w:rPr>
        <w:t>).</w:t>
      </w:r>
    </w:p>
    <w:p w:rsidR="005C58E6" w:rsidRPr="00DE3989" w:rsidRDefault="005C58E6" w:rsidP="001C0B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DE3989">
        <w:rPr>
          <w:rFonts w:ascii="Times New Roman" w:hAnsi="Times New Roman"/>
          <w:bCs/>
          <w:sz w:val="26"/>
          <w:szCs w:val="26"/>
        </w:rPr>
        <w:t xml:space="preserve">Узнав кадастровую стоимость объекта недвижимости, собственник может обратиться за разъяснениями порядка ее определения в бюджетное учреждение, созданное соответствующим субъектом </w:t>
      </w:r>
      <w:r w:rsidR="001C0B87" w:rsidRPr="00DE3989">
        <w:rPr>
          <w:rFonts w:ascii="Times New Roman" w:hAnsi="Times New Roman"/>
          <w:bCs/>
          <w:sz w:val="26"/>
          <w:szCs w:val="26"/>
        </w:rPr>
        <w:t>РФ</w:t>
      </w:r>
      <w:r w:rsidRPr="00DE3989">
        <w:rPr>
          <w:rFonts w:ascii="Times New Roman" w:hAnsi="Times New Roman"/>
          <w:bCs/>
          <w:sz w:val="26"/>
          <w:szCs w:val="26"/>
        </w:rPr>
        <w:t xml:space="preserve"> и наделенное полномочиями, связанными с определением кадастровой стоимости.</w:t>
      </w:r>
    </w:p>
    <w:p w:rsidR="00E91BC5" w:rsidRPr="00DE3989" w:rsidRDefault="00E91BC5" w:rsidP="00E91BC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398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Учитывая, что на территории Тюменской области продолжают действовать ограничительные мероприятия по предупреждению распространения новой </w:t>
      </w:r>
      <w:proofErr w:type="spellStart"/>
      <w:r w:rsidRPr="00DE3989"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Pr="00DE3989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инфекции, необходимо уточнять порядок работы указанных организаций.</w:t>
      </w:r>
    </w:p>
    <w:p w:rsidR="005C58E6" w:rsidRPr="00DE3989" w:rsidRDefault="001C0B87" w:rsidP="0059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E3989">
        <w:rPr>
          <w:rFonts w:ascii="Times New Roman" w:hAnsi="Times New Roman"/>
          <w:b/>
          <w:sz w:val="26"/>
          <w:szCs w:val="26"/>
          <w:lang w:eastAsia="ru-RU"/>
        </w:rPr>
        <w:tab/>
      </w:r>
      <w:r w:rsidR="005C58E6" w:rsidRPr="00DE3989">
        <w:rPr>
          <w:rFonts w:ascii="Times New Roman" w:hAnsi="Times New Roman"/>
          <w:b/>
          <w:sz w:val="26"/>
          <w:szCs w:val="26"/>
          <w:lang w:eastAsia="ru-RU"/>
        </w:rPr>
        <w:t>- Как оспорить кадастровую стоимость в случае несогласия?</w:t>
      </w:r>
    </w:p>
    <w:p w:rsidR="005C58E6" w:rsidRPr="00DE3989" w:rsidRDefault="005C58E6" w:rsidP="005931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989">
        <w:rPr>
          <w:rFonts w:ascii="Times New Roman" w:hAnsi="Times New Roman"/>
          <w:sz w:val="26"/>
          <w:szCs w:val="26"/>
          <w:lang w:eastAsia="ru-RU"/>
        </w:rPr>
        <w:t xml:space="preserve">В настоящее время оспорить результаты определения кадастровой стоимости, </w:t>
      </w:r>
      <w:r w:rsidRPr="00DE3989">
        <w:rPr>
          <w:rFonts w:ascii="Times New Roman" w:hAnsi="Times New Roman"/>
          <w:sz w:val="26"/>
          <w:szCs w:val="26"/>
        </w:rPr>
        <w:t>возможно в суде и (или) в комиссии по рассмотрению споров о результатах определения кадастровой стоимости, созданной при Управлении Росреестра соответствующего субъекта Российской Федерации (далее – Комиссия)</w:t>
      </w:r>
    </w:p>
    <w:p w:rsidR="005C58E6" w:rsidRPr="00DE3989" w:rsidRDefault="005C58E6" w:rsidP="005931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989">
        <w:rPr>
          <w:rFonts w:ascii="Times New Roman" w:hAnsi="Times New Roman"/>
          <w:sz w:val="26"/>
          <w:szCs w:val="26"/>
        </w:rPr>
        <w:lastRenderedPageBreak/>
        <w:t>Основаниями для пересмотра результатов определения кадастровой стоимости являются недостоверность сведений об объекте недвижимости, использованных при определении его кадастровой стоимости или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5C58E6" w:rsidRPr="00DE3989" w:rsidRDefault="005C58E6" w:rsidP="00593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989">
        <w:rPr>
          <w:rFonts w:ascii="Times New Roman" w:hAnsi="Times New Roman"/>
          <w:sz w:val="26"/>
          <w:szCs w:val="26"/>
          <w:lang w:eastAsia="ru-RU"/>
        </w:rPr>
        <w:t xml:space="preserve">Результаты кадастровой оценки, определенные в соответствии </w:t>
      </w:r>
      <w:r w:rsidRPr="00DE3989">
        <w:rPr>
          <w:rFonts w:ascii="Times New Roman" w:hAnsi="Times New Roman"/>
          <w:sz w:val="26"/>
          <w:szCs w:val="26"/>
          <w:lang w:eastAsia="ru-RU"/>
        </w:rPr>
        <w:br/>
        <w:t xml:space="preserve">с положениями </w:t>
      </w:r>
      <w:r w:rsidRPr="00DE3989">
        <w:rPr>
          <w:rFonts w:ascii="Times New Roman" w:hAnsi="Times New Roman"/>
          <w:bCs/>
          <w:sz w:val="26"/>
          <w:szCs w:val="26"/>
        </w:rPr>
        <w:t>Закон</w:t>
      </w:r>
      <w:r w:rsidR="004922C7" w:rsidRPr="00DE3989">
        <w:rPr>
          <w:rFonts w:ascii="Times New Roman" w:hAnsi="Times New Roman"/>
          <w:bCs/>
          <w:sz w:val="26"/>
          <w:szCs w:val="26"/>
        </w:rPr>
        <w:t>а об оценке</w:t>
      </w:r>
      <w:r w:rsidRPr="00DE3989">
        <w:rPr>
          <w:rFonts w:ascii="Times New Roman" w:hAnsi="Times New Roman"/>
          <w:bCs/>
          <w:sz w:val="26"/>
          <w:szCs w:val="26"/>
        </w:rPr>
        <w:t xml:space="preserve">, </w:t>
      </w:r>
      <w:r w:rsidRPr="00DE3989">
        <w:rPr>
          <w:rFonts w:ascii="Times New Roman" w:hAnsi="Times New Roman"/>
          <w:sz w:val="26"/>
          <w:szCs w:val="26"/>
        </w:rPr>
        <w:t>могут быть оспорены в комиссии в случае ее создания в субъекте Российской Федерации или в суде. Для обращения в</w:t>
      </w:r>
      <w:r w:rsidR="004922C7" w:rsidRPr="00DE3989">
        <w:rPr>
          <w:rFonts w:ascii="Times New Roman" w:hAnsi="Times New Roman"/>
          <w:sz w:val="26"/>
          <w:szCs w:val="26"/>
        </w:rPr>
        <w:t xml:space="preserve"> суд предварительное обращение </w:t>
      </w:r>
      <w:r w:rsidRPr="00DE3989">
        <w:rPr>
          <w:rFonts w:ascii="Times New Roman" w:hAnsi="Times New Roman"/>
          <w:sz w:val="26"/>
          <w:szCs w:val="26"/>
        </w:rPr>
        <w:t>в комиссию не является обязательным.</w:t>
      </w:r>
    </w:p>
    <w:p w:rsidR="005C58E6" w:rsidRPr="00DE3989" w:rsidRDefault="008A476C" w:rsidP="0035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3989">
        <w:rPr>
          <w:rFonts w:ascii="Times New Roman" w:hAnsi="Times New Roman"/>
          <w:sz w:val="26"/>
          <w:szCs w:val="26"/>
          <w:lang w:eastAsia="ru-RU"/>
        </w:rPr>
        <w:t xml:space="preserve">В последующем </w:t>
      </w:r>
      <w:r w:rsidR="005C58E6" w:rsidRPr="00DE3989">
        <w:rPr>
          <w:rFonts w:ascii="Times New Roman" w:hAnsi="Times New Roman"/>
          <w:sz w:val="26"/>
          <w:szCs w:val="26"/>
          <w:lang w:eastAsia="ru-RU"/>
        </w:rPr>
        <w:t>кадастровая стоимость объектов недвижимости может быть изменена бюджетным учреждением в случае выявления ошибок, допущенных при определении их кадастровой стоимости.</w:t>
      </w:r>
    </w:p>
    <w:p w:rsidR="005C58E6" w:rsidRPr="00DE3989" w:rsidRDefault="00E91BC5" w:rsidP="0059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E3989">
        <w:rPr>
          <w:rFonts w:ascii="Times New Roman" w:hAnsi="Times New Roman"/>
          <w:b/>
          <w:sz w:val="26"/>
          <w:szCs w:val="26"/>
          <w:lang w:eastAsia="ru-RU"/>
        </w:rPr>
        <w:tab/>
      </w:r>
      <w:r w:rsidR="005C58E6" w:rsidRPr="00DE3989">
        <w:rPr>
          <w:rFonts w:ascii="Times New Roman" w:hAnsi="Times New Roman"/>
          <w:b/>
          <w:sz w:val="26"/>
          <w:szCs w:val="26"/>
          <w:lang w:eastAsia="ru-RU"/>
        </w:rPr>
        <w:t xml:space="preserve">- </w:t>
      </w:r>
      <w:r w:rsidR="00621DBD" w:rsidRPr="00DE3989">
        <w:rPr>
          <w:rFonts w:ascii="Times New Roman" w:hAnsi="Times New Roman"/>
          <w:b/>
          <w:sz w:val="26"/>
          <w:szCs w:val="26"/>
          <w:lang w:eastAsia="ru-RU"/>
        </w:rPr>
        <w:t xml:space="preserve">В настоящее время </w:t>
      </w:r>
      <w:r w:rsidR="008A476C" w:rsidRPr="00DE3989">
        <w:rPr>
          <w:rFonts w:ascii="Times New Roman" w:hAnsi="Times New Roman"/>
          <w:b/>
          <w:sz w:val="26"/>
          <w:szCs w:val="26"/>
          <w:lang w:eastAsia="ru-RU"/>
        </w:rPr>
        <w:t>имеется</w:t>
      </w:r>
      <w:r w:rsidR="005C58E6" w:rsidRPr="00DE3989">
        <w:rPr>
          <w:rFonts w:ascii="Times New Roman" w:hAnsi="Times New Roman"/>
          <w:b/>
          <w:sz w:val="26"/>
          <w:szCs w:val="26"/>
          <w:lang w:eastAsia="ru-RU"/>
        </w:rPr>
        <w:t xml:space="preserve"> законопроект</w:t>
      </w:r>
      <w:r w:rsidR="00621DBD" w:rsidRPr="00DE3989">
        <w:rPr>
          <w:rFonts w:ascii="Times New Roman" w:hAnsi="Times New Roman"/>
          <w:b/>
          <w:sz w:val="26"/>
          <w:szCs w:val="26"/>
          <w:lang w:eastAsia="ru-RU"/>
        </w:rPr>
        <w:t>, направленный на совершенствование</w:t>
      </w:r>
      <w:r w:rsidR="005C58E6" w:rsidRPr="00DE398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621DBD" w:rsidRPr="00DE3989">
        <w:rPr>
          <w:rFonts w:ascii="Times New Roman" w:hAnsi="Times New Roman"/>
          <w:b/>
          <w:sz w:val="26"/>
          <w:szCs w:val="26"/>
          <w:lang w:eastAsia="ru-RU"/>
        </w:rPr>
        <w:t xml:space="preserve">государственной </w:t>
      </w:r>
      <w:r w:rsidR="005C58E6" w:rsidRPr="00DE3989">
        <w:rPr>
          <w:rFonts w:ascii="Times New Roman" w:hAnsi="Times New Roman"/>
          <w:b/>
          <w:sz w:val="26"/>
          <w:szCs w:val="26"/>
          <w:lang w:eastAsia="ru-RU"/>
        </w:rPr>
        <w:t>кадастровой оценки. Чем он порадует собственников?</w:t>
      </w:r>
    </w:p>
    <w:p w:rsidR="005C58E6" w:rsidRPr="00DE3989" w:rsidRDefault="00621DBD" w:rsidP="005931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DE3989">
        <w:rPr>
          <w:rFonts w:ascii="Times New Roman" w:hAnsi="Times New Roman"/>
          <w:bCs/>
          <w:sz w:val="26"/>
          <w:szCs w:val="26"/>
        </w:rPr>
        <w:t>Предполагается, что законопроект</w:t>
      </w:r>
      <w:r w:rsidR="005C58E6" w:rsidRPr="00DE3989">
        <w:rPr>
          <w:rFonts w:ascii="Times New Roman" w:hAnsi="Times New Roman"/>
          <w:bCs/>
          <w:sz w:val="26"/>
          <w:szCs w:val="26"/>
        </w:rPr>
        <w:t xml:space="preserve"> </w:t>
      </w:r>
      <w:r w:rsidRPr="00DE3989">
        <w:rPr>
          <w:rFonts w:ascii="Times New Roman" w:hAnsi="Times New Roman"/>
          <w:bCs/>
          <w:sz w:val="26"/>
          <w:szCs w:val="26"/>
        </w:rPr>
        <w:t>повысит</w:t>
      </w:r>
      <w:r w:rsidR="005C58E6" w:rsidRPr="00DE3989">
        <w:rPr>
          <w:rFonts w:ascii="Times New Roman" w:hAnsi="Times New Roman"/>
          <w:bCs/>
          <w:sz w:val="26"/>
          <w:szCs w:val="26"/>
        </w:rPr>
        <w:t xml:space="preserve"> ответств</w:t>
      </w:r>
      <w:r w:rsidRPr="00DE3989">
        <w:rPr>
          <w:rFonts w:ascii="Times New Roman" w:hAnsi="Times New Roman"/>
          <w:bCs/>
          <w:sz w:val="26"/>
          <w:szCs w:val="26"/>
        </w:rPr>
        <w:t xml:space="preserve">енность </w:t>
      </w:r>
      <w:r w:rsidRPr="00DE3989">
        <w:rPr>
          <w:rFonts w:ascii="Times New Roman" w:hAnsi="Times New Roman"/>
          <w:bCs/>
          <w:sz w:val="26"/>
          <w:szCs w:val="26"/>
        </w:rPr>
        <w:br/>
        <w:t xml:space="preserve">за результаты оценки, </w:t>
      </w:r>
      <w:r w:rsidR="005C58E6" w:rsidRPr="00DE3989">
        <w:rPr>
          <w:rFonts w:ascii="Times New Roman" w:hAnsi="Times New Roman"/>
          <w:bCs/>
          <w:sz w:val="26"/>
          <w:szCs w:val="26"/>
        </w:rPr>
        <w:t>скорость и качество исправления возможных ошибок, позволит правообладателям повлиять на результаты кадастровой оценки до ее принятия, позволит применять исправленную кадастровую стоимость взамен исправляемой согласно принципу «любая ошибка – в пользу правообладателя», позволит перейти к единому прогнозируемому циклу кадастровой оценки во всех регионах страны, отрегулировать механизм внесудебного установления рыночной стоимости, чтобы он стал доступным и справедливым по отношению ко всем правообладателям.</w:t>
      </w:r>
    </w:p>
    <w:p w:rsidR="005C58E6" w:rsidRPr="00DE3989" w:rsidRDefault="0035640A" w:rsidP="005931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E3989">
        <w:rPr>
          <w:rFonts w:ascii="Times New Roman" w:hAnsi="Times New Roman"/>
          <w:color w:val="000000"/>
          <w:sz w:val="26"/>
          <w:szCs w:val="26"/>
        </w:rPr>
        <w:tab/>
      </w:r>
      <w:r w:rsidR="005C58E6" w:rsidRPr="00DE3989">
        <w:rPr>
          <w:rFonts w:ascii="Times New Roman" w:hAnsi="Times New Roman"/>
          <w:color w:val="000000"/>
          <w:sz w:val="26"/>
          <w:szCs w:val="26"/>
        </w:rPr>
        <w:t>Проконсультироваться по вопросам оспаривания кадастровой стоимости объектов недвижимости можно по телефону отдела землеустройства, мониторинга земель и кадастровой оценки объектов недвижимости Управления Росреестра по Тюменс</w:t>
      </w:r>
      <w:r w:rsidR="003972B1">
        <w:rPr>
          <w:rFonts w:ascii="Times New Roman" w:hAnsi="Times New Roman"/>
          <w:color w:val="000000"/>
          <w:sz w:val="26"/>
          <w:szCs w:val="26"/>
        </w:rPr>
        <w:t>кой области</w:t>
      </w:r>
      <w:r w:rsidR="005C58E6" w:rsidRPr="00DE3989">
        <w:rPr>
          <w:rFonts w:ascii="Times New Roman" w:hAnsi="Times New Roman"/>
          <w:color w:val="000000"/>
          <w:sz w:val="26"/>
          <w:szCs w:val="26"/>
        </w:rPr>
        <w:t xml:space="preserve"> – 8(3452) 35-37-14. </w:t>
      </w:r>
    </w:p>
    <w:p w:rsidR="005C58E6" w:rsidRPr="00DE3989" w:rsidRDefault="005C58E6" w:rsidP="005931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E3989">
        <w:rPr>
          <w:rFonts w:ascii="Times New Roman" w:hAnsi="Times New Roman"/>
          <w:color w:val="000000"/>
          <w:sz w:val="26"/>
          <w:szCs w:val="26"/>
        </w:rPr>
        <w:tab/>
        <w:t xml:space="preserve">Уточнить порядок подачи документов </w:t>
      </w:r>
      <w:r w:rsidR="00FB3DE3" w:rsidRPr="00DE3989">
        <w:rPr>
          <w:rFonts w:ascii="Times New Roman" w:hAnsi="Times New Roman"/>
          <w:color w:val="000000"/>
          <w:sz w:val="26"/>
          <w:szCs w:val="26"/>
        </w:rPr>
        <w:t>в Управление Росреестра по Тюменской области</w:t>
      </w:r>
      <w:r w:rsidRPr="00DE3989">
        <w:rPr>
          <w:rFonts w:ascii="Times New Roman" w:hAnsi="Times New Roman"/>
          <w:color w:val="000000"/>
          <w:sz w:val="26"/>
          <w:szCs w:val="26"/>
        </w:rPr>
        <w:t xml:space="preserve"> в период пандемии </w:t>
      </w:r>
      <w:proofErr w:type="spellStart"/>
      <w:r w:rsidRPr="00DE3989">
        <w:rPr>
          <w:rFonts w:ascii="Times New Roman" w:hAnsi="Times New Roman"/>
          <w:color w:val="000000"/>
          <w:sz w:val="26"/>
          <w:szCs w:val="26"/>
        </w:rPr>
        <w:t>коронавируса</w:t>
      </w:r>
      <w:proofErr w:type="spellEnd"/>
      <w:r w:rsidRPr="00DE3989">
        <w:rPr>
          <w:rFonts w:ascii="Times New Roman" w:hAnsi="Times New Roman"/>
          <w:color w:val="000000"/>
          <w:sz w:val="26"/>
          <w:szCs w:val="26"/>
        </w:rPr>
        <w:t xml:space="preserve"> можн</w:t>
      </w:r>
      <w:r w:rsidR="003972B1">
        <w:rPr>
          <w:rFonts w:ascii="Times New Roman" w:hAnsi="Times New Roman"/>
          <w:color w:val="000000"/>
          <w:sz w:val="26"/>
          <w:szCs w:val="26"/>
        </w:rPr>
        <w:t xml:space="preserve">о по телефону консультирования </w:t>
      </w:r>
      <w:r w:rsidRPr="00DE3989">
        <w:rPr>
          <w:rFonts w:ascii="Times New Roman" w:hAnsi="Times New Roman"/>
          <w:color w:val="000000"/>
          <w:sz w:val="26"/>
          <w:szCs w:val="26"/>
        </w:rPr>
        <w:t>- 8(3452) 55-58-58.</w:t>
      </w:r>
    </w:p>
    <w:p w:rsidR="00FB3DE3" w:rsidRPr="00DE3989" w:rsidRDefault="00FB3DE3" w:rsidP="0059311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3DE3" w:rsidRPr="00DE3989" w:rsidRDefault="00FB3DE3" w:rsidP="005931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00A8" w:rsidRPr="00DE3989" w:rsidRDefault="003200A8" w:rsidP="0059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3423B" w:rsidRPr="00DE3989" w:rsidRDefault="00585D09" w:rsidP="005571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3989">
        <w:rPr>
          <w:rFonts w:ascii="Times New Roman" w:hAnsi="Times New Roman"/>
          <w:sz w:val="26"/>
          <w:szCs w:val="26"/>
        </w:rPr>
        <w:t>Пресс-служба Управления</w:t>
      </w:r>
      <w:r w:rsidR="00935148" w:rsidRPr="00DE3989">
        <w:rPr>
          <w:rFonts w:ascii="Times New Roman" w:hAnsi="Times New Roman"/>
          <w:sz w:val="26"/>
          <w:szCs w:val="26"/>
        </w:rPr>
        <w:t xml:space="preserve"> Росреестра по Тюменской области</w:t>
      </w:r>
    </w:p>
    <w:p w:rsidR="00FB3DE3" w:rsidRPr="0055718E" w:rsidRDefault="00FB3DE3" w:rsidP="00FB3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B3DE3" w:rsidRPr="0055718E" w:rsidSect="007D119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2E" w:rsidRDefault="00DE652E" w:rsidP="00F06EA9">
      <w:pPr>
        <w:spacing w:after="0" w:line="240" w:lineRule="auto"/>
      </w:pPr>
      <w:r>
        <w:separator/>
      </w:r>
    </w:p>
  </w:endnote>
  <w:endnote w:type="continuationSeparator" w:id="0">
    <w:p w:rsidR="00DE652E" w:rsidRDefault="00DE652E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r>
      <w:rPr>
        <w:lang w:val="en-US"/>
      </w:rPr>
      <w:t>e-mail</w:t>
    </w:r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2E" w:rsidRDefault="00DE652E" w:rsidP="00F06EA9">
      <w:pPr>
        <w:spacing w:after="0" w:line="240" w:lineRule="auto"/>
      </w:pPr>
      <w:r>
        <w:separator/>
      </w:r>
    </w:p>
  </w:footnote>
  <w:footnote w:type="continuationSeparator" w:id="0">
    <w:p w:rsidR="00DE652E" w:rsidRDefault="00DE652E" w:rsidP="00F06EA9">
      <w:pPr>
        <w:spacing w:after="0" w:line="240" w:lineRule="auto"/>
      </w:pPr>
      <w:r>
        <w:continuationSeparator/>
      </w:r>
    </w:p>
  </w:footnote>
  <w:footnote w:id="1">
    <w:p w:rsidR="00593117" w:rsidRPr="00593117" w:rsidRDefault="00593117" w:rsidP="00593117">
      <w:pPr>
        <w:pStyle w:val="ae"/>
        <w:jc w:val="both"/>
        <w:rPr>
          <w:rFonts w:ascii="Times New Roman" w:hAnsi="Times New Roman"/>
        </w:rPr>
      </w:pPr>
      <w:r w:rsidRPr="00593117">
        <w:rPr>
          <w:rStyle w:val="af0"/>
          <w:rFonts w:ascii="Times New Roman" w:hAnsi="Times New Roman"/>
        </w:rPr>
        <w:footnoteRef/>
      </w:r>
      <w:r w:rsidRPr="005931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Ст.</w:t>
      </w:r>
      <w:r w:rsidRPr="00593117">
        <w:rPr>
          <w:rFonts w:ascii="Times New Roman" w:hAnsi="Times New Roman"/>
        </w:rPr>
        <w:t xml:space="preserve"> 24.15 Федерального закона от 29.07.1998 № 135-ФЗ «Об оцен</w:t>
      </w:r>
      <w:r>
        <w:rPr>
          <w:rFonts w:ascii="Times New Roman" w:hAnsi="Times New Roman"/>
        </w:rPr>
        <w:t>очной деятельности в Российской Федерации»</w:t>
      </w:r>
      <w:r w:rsidRPr="005931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(Закон</w:t>
      </w:r>
      <w:r w:rsidRPr="00593117">
        <w:rPr>
          <w:rFonts w:ascii="Times New Roman" w:hAnsi="Times New Roman"/>
        </w:rPr>
        <w:t xml:space="preserve"> об оценочной деятельности</w:t>
      </w:r>
      <w:r>
        <w:rPr>
          <w:rFonts w:ascii="Times New Roman" w:hAnsi="Times New Roman"/>
        </w:rPr>
        <w:t>)</w:t>
      </w:r>
    </w:p>
  </w:footnote>
  <w:footnote w:id="2">
    <w:p w:rsidR="00593117" w:rsidRPr="001C0B87" w:rsidRDefault="00593117" w:rsidP="001C0B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3117">
        <w:rPr>
          <w:rStyle w:val="af0"/>
          <w:rFonts w:ascii="Times New Roman" w:hAnsi="Times New Roman"/>
          <w:sz w:val="20"/>
          <w:szCs w:val="20"/>
        </w:rPr>
        <w:footnoteRef/>
      </w:r>
      <w:r w:rsidRPr="005931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Ст.</w:t>
      </w:r>
      <w:r w:rsidRPr="00593117">
        <w:rPr>
          <w:rFonts w:ascii="Times New Roman" w:hAnsi="Times New Roman"/>
          <w:sz w:val="20"/>
          <w:szCs w:val="20"/>
        </w:rPr>
        <w:t xml:space="preserve"> 24.19 Закона об оценочной деятельности в случае внесения сведений о вновь учтенных объектах недвижимости или изменений характеристик объектов недвижимости, вносимых в установленном </w:t>
      </w:r>
      <w:r w:rsidRPr="001C0B87">
        <w:rPr>
          <w:rFonts w:ascii="Times New Roman" w:hAnsi="Times New Roman"/>
          <w:sz w:val="20"/>
          <w:szCs w:val="20"/>
        </w:rPr>
        <w:t>законодательством порядке в ЕГРН, на основании результатов государственной кадастровой оценки, проведенной в соответствии с требованиями Закона об оценочной деятельности.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3430"/>
    <w:rsid w:val="00044629"/>
    <w:rsid w:val="00061DA6"/>
    <w:rsid w:val="00080794"/>
    <w:rsid w:val="00082FF6"/>
    <w:rsid w:val="000E2560"/>
    <w:rsid w:val="000E6043"/>
    <w:rsid w:val="000F5AB1"/>
    <w:rsid w:val="00132EF5"/>
    <w:rsid w:val="001548C5"/>
    <w:rsid w:val="0017795F"/>
    <w:rsid w:val="00182712"/>
    <w:rsid w:val="00184413"/>
    <w:rsid w:val="001C0B87"/>
    <w:rsid w:val="001C75A3"/>
    <w:rsid w:val="001C79B0"/>
    <w:rsid w:val="001F2B42"/>
    <w:rsid w:val="00203F52"/>
    <w:rsid w:val="00225C91"/>
    <w:rsid w:val="002301AC"/>
    <w:rsid w:val="002550A1"/>
    <w:rsid w:val="00261047"/>
    <w:rsid w:val="00291872"/>
    <w:rsid w:val="00294B1A"/>
    <w:rsid w:val="002A36AD"/>
    <w:rsid w:val="002D444A"/>
    <w:rsid w:val="002F7B2E"/>
    <w:rsid w:val="0031309B"/>
    <w:rsid w:val="003200A8"/>
    <w:rsid w:val="00332372"/>
    <w:rsid w:val="0034112A"/>
    <w:rsid w:val="00341F68"/>
    <w:rsid w:val="003537E3"/>
    <w:rsid w:val="0035640A"/>
    <w:rsid w:val="003564F2"/>
    <w:rsid w:val="003763B9"/>
    <w:rsid w:val="00392C56"/>
    <w:rsid w:val="003972B1"/>
    <w:rsid w:val="003A278A"/>
    <w:rsid w:val="003A6FE0"/>
    <w:rsid w:val="003B300A"/>
    <w:rsid w:val="003B4B71"/>
    <w:rsid w:val="003B7F9A"/>
    <w:rsid w:val="003C05D7"/>
    <w:rsid w:val="003C1BD9"/>
    <w:rsid w:val="003C3FB6"/>
    <w:rsid w:val="003C72B3"/>
    <w:rsid w:val="003E5AF5"/>
    <w:rsid w:val="00414958"/>
    <w:rsid w:val="00427EDB"/>
    <w:rsid w:val="0043605A"/>
    <w:rsid w:val="004473F1"/>
    <w:rsid w:val="004661C8"/>
    <w:rsid w:val="004678E9"/>
    <w:rsid w:val="00470678"/>
    <w:rsid w:val="00472841"/>
    <w:rsid w:val="00485AA7"/>
    <w:rsid w:val="004922C7"/>
    <w:rsid w:val="004A2AA9"/>
    <w:rsid w:val="004B143E"/>
    <w:rsid w:val="004B2B9C"/>
    <w:rsid w:val="004C7F49"/>
    <w:rsid w:val="00505682"/>
    <w:rsid w:val="00530A8C"/>
    <w:rsid w:val="00536321"/>
    <w:rsid w:val="0054186C"/>
    <w:rsid w:val="0055718E"/>
    <w:rsid w:val="00582600"/>
    <w:rsid w:val="00584AB1"/>
    <w:rsid w:val="00585D09"/>
    <w:rsid w:val="00593117"/>
    <w:rsid w:val="005A2050"/>
    <w:rsid w:val="005C58E6"/>
    <w:rsid w:val="005D0D4B"/>
    <w:rsid w:val="005E47C2"/>
    <w:rsid w:val="00621DBD"/>
    <w:rsid w:val="00646693"/>
    <w:rsid w:val="00654F0B"/>
    <w:rsid w:val="00674C09"/>
    <w:rsid w:val="006820FE"/>
    <w:rsid w:val="00691D1E"/>
    <w:rsid w:val="006A2BCD"/>
    <w:rsid w:val="006A4710"/>
    <w:rsid w:val="006C626F"/>
    <w:rsid w:val="006D1DD2"/>
    <w:rsid w:val="006D2C93"/>
    <w:rsid w:val="006E546F"/>
    <w:rsid w:val="006F6B3B"/>
    <w:rsid w:val="007210BB"/>
    <w:rsid w:val="00723FE6"/>
    <w:rsid w:val="00737F07"/>
    <w:rsid w:val="007447E3"/>
    <w:rsid w:val="00760DFF"/>
    <w:rsid w:val="00792EDA"/>
    <w:rsid w:val="007B0046"/>
    <w:rsid w:val="007C1A34"/>
    <w:rsid w:val="007C710D"/>
    <w:rsid w:val="007D1190"/>
    <w:rsid w:val="007D2F3D"/>
    <w:rsid w:val="007E1EB7"/>
    <w:rsid w:val="007F1A5A"/>
    <w:rsid w:val="007F200E"/>
    <w:rsid w:val="0082073B"/>
    <w:rsid w:val="00837107"/>
    <w:rsid w:val="008452B7"/>
    <w:rsid w:val="0085326F"/>
    <w:rsid w:val="00864C40"/>
    <w:rsid w:val="00872AA8"/>
    <w:rsid w:val="00876C99"/>
    <w:rsid w:val="008922B6"/>
    <w:rsid w:val="008A476C"/>
    <w:rsid w:val="008B4550"/>
    <w:rsid w:val="008D3BED"/>
    <w:rsid w:val="008D3E19"/>
    <w:rsid w:val="008E748E"/>
    <w:rsid w:val="008F452E"/>
    <w:rsid w:val="008F4AA0"/>
    <w:rsid w:val="009349D3"/>
    <w:rsid w:val="00935148"/>
    <w:rsid w:val="00956FB9"/>
    <w:rsid w:val="00966D5B"/>
    <w:rsid w:val="009718E0"/>
    <w:rsid w:val="00972B17"/>
    <w:rsid w:val="00982C79"/>
    <w:rsid w:val="00994CDF"/>
    <w:rsid w:val="009A21CA"/>
    <w:rsid w:val="009A2EB8"/>
    <w:rsid w:val="009A7762"/>
    <w:rsid w:val="009D0AF8"/>
    <w:rsid w:val="009D0EA0"/>
    <w:rsid w:val="009D2A94"/>
    <w:rsid w:val="00A05C6B"/>
    <w:rsid w:val="00A07C5F"/>
    <w:rsid w:val="00A566CE"/>
    <w:rsid w:val="00A67180"/>
    <w:rsid w:val="00A7767F"/>
    <w:rsid w:val="00AC47C1"/>
    <w:rsid w:val="00AD752E"/>
    <w:rsid w:val="00AE402C"/>
    <w:rsid w:val="00AF39D1"/>
    <w:rsid w:val="00B045E8"/>
    <w:rsid w:val="00B1679A"/>
    <w:rsid w:val="00B244FB"/>
    <w:rsid w:val="00B421AE"/>
    <w:rsid w:val="00B4384A"/>
    <w:rsid w:val="00B47FFB"/>
    <w:rsid w:val="00B55BB6"/>
    <w:rsid w:val="00B615BB"/>
    <w:rsid w:val="00B63112"/>
    <w:rsid w:val="00B633F5"/>
    <w:rsid w:val="00B7370A"/>
    <w:rsid w:val="00B755C1"/>
    <w:rsid w:val="00B80AD9"/>
    <w:rsid w:val="00B911ED"/>
    <w:rsid w:val="00B953FD"/>
    <w:rsid w:val="00BA0CCB"/>
    <w:rsid w:val="00BA1206"/>
    <w:rsid w:val="00BC135F"/>
    <w:rsid w:val="00BD206A"/>
    <w:rsid w:val="00BF65D0"/>
    <w:rsid w:val="00C27A7E"/>
    <w:rsid w:val="00C31BE3"/>
    <w:rsid w:val="00C40B86"/>
    <w:rsid w:val="00C46694"/>
    <w:rsid w:val="00C46B29"/>
    <w:rsid w:val="00C525F4"/>
    <w:rsid w:val="00C71250"/>
    <w:rsid w:val="00C760E4"/>
    <w:rsid w:val="00C765A7"/>
    <w:rsid w:val="00CA0C9B"/>
    <w:rsid w:val="00CB0A28"/>
    <w:rsid w:val="00CB43D5"/>
    <w:rsid w:val="00CC47C0"/>
    <w:rsid w:val="00D0376C"/>
    <w:rsid w:val="00D22647"/>
    <w:rsid w:val="00D3423B"/>
    <w:rsid w:val="00D47B5F"/>
    <w:rsid w:val="00D5255C"/>
    <w:rsid w:val="00D57900"/>
    <w:rsid w:val="00D6408D"/>
    <w:rsid w:val="00D65529"/>
    <w:rsid w:val="00DA12FE"/>
    <w:rsid w:val="00DA3D9E"/>
    <w:rsid w:val="00DA6E93"/>
    <w:rsid w:val="00DE3989"/>
    <w:rsid w:val="00DE652E"/>
    <w:rsid w:val="00E343DA"/>
    <w:rsid w:val="00E47368"/>
    <w:rsid w:val="00E555B6"/>
    <w:rsid w:val="00E557E7"/>
    <w:rsid w:val="00E73B77"/>
    <w:rsid w:val="00E91BC5"/>
    <w:rsid w:val="00E93B60"/>
    <w:rsid w:val="00EB06E0"/>
    <w:rsid w:val="00EE0950"/>
    <w:rsid w:val="00EF047A"/>
    <w:rsid w:val="00EF7E55"/>
    <w:rsid w:val="00F06EA9"/>
    <w:rsid w:val="00F16B8F"/>
    <w:rsid w:val="00F20224"/>
    <w:rsid w:val="00F251CB"/>
    <w:rsid w:val="00F25551"/>
    <w:rsid w:val="00F27626"/>
    <w:rsid w:val="00F343C8"/>
    <w:rsid w:val="00F41C9D"/>
    <w:rsid w:val="00F4544C"/>
    <w:rsid w:val="00F76A3E"/>
    <w:rsid w:val="00F93834"/>
    <w:rsid w:val="00FA2EA3"/>
    <w:rsid w:val="00FB3DE3"/>
    <w:rsid w:val="00FC2CC3"/>
    <w:rsid w:val="00FC5A58"/>
    <w:rsid w:val="00FD576F"/>
    <w:rsid w:val="00FE5DBE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E0A3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167BF-DD00-4708-9434-23A85469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10</cp:revision>
  <cp:lastPrinted>2020-06-02T10:26:00Z</cp:lastPrinted>
  <dcterms:created xsi:type="dcterms:W3CDTF">2020-06-03T12:09:00Z</dcterms:created>
  <dcterms:modified xsi:type="dcterms:W3CDTF">2020-06-08T04:31:00Z</dcterms:modified>
</cp:coreProperties>
</file>