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09</w:t>
      </w:r>
      <w:r w:rsidR="00A46ACF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p w:rsidR="001E127A" w:rsidRPr="001E127A" w:rsidRDefault="005E3830" w:rsidP="001E127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872CB6" w:rsidRDefault="00872CB6" w:rsidP="00872C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Default="00B56D6B" w:rsidP="00E4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</w:t>
      </w:r>
      <w:r w:rsidR="00431E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открывает новый 2023 год двумя телефонными линиями</w:t>
      </w:r>
    </w:p>
    <w:p w:rsidR="00E41725" w:rsidRDefault="00E41725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Pr="00247417" w:rsidRDefault="00431E36" w:rsidP="00B56D6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431E36">
        <w:rPr>
          <w:rFonts w:ascii="Times New Roman" w:hAnsi="Times New Roman"/>
          <w:b/>
          <w:color w:val="000000"/>
          <w:sz w:val="28"/>
          <w:szCs w:val="28"/>
        </w:rPr>
        <w:t>19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 отдела государственной регистрации объектов недвижимости жилого и нежилого назначения Лариса Никитина разъяснит п</w:t>
      </w:r>
      <w:r w:rsidRPr="0026003F">
        <w:rPr>
          <w:rFonts w:ascii="Times New Roman" w:hAnsi="Times New Roman"/>
          <w:color w:val="000000"/>
          <w:sz w:val="28"/>
          <w:szCs w:val="28"/>
        </w:rPr>
        <w:t xml:space="preserve">орядок оформления прав на земельные участки и жилые дома, </w:t>
      </w:r>
      <w:r>
        <w:rPr>
          <w:rFonts w:ascii="Times New Roman" w:hAnsi="Times New Roman"/>
          <w:color w:val="000000"/>
          <w:sz w:val="28"/>
          <w:szCs w:val="28"/>
        </w:rPr>
        <w:t>в рамках «Д</w:t>
      </w:r>
      <w:r w:rsidRPr="0026003F">
        <w:rPr>
          <w:rFonts w:ascii="Times New Roman" w:hAnsi="Times New Roman"/>
          <w:color w:val="000000"/>
          <w:sz w:val="28"/>
          <w:szCs w:val="28"/>
        </w:rPr>
        <w:t>ачн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26003F">
        <w:rPr>
          <w:rFonts w:ascii="Times New Roman" w:hAnsi="Times New Roman"/>
          <w:color w:val="000000"/>
          <w:sz w:val="28"/>
          <w:szCs w:val="28"/>
        </w:rPr>
        <w:t>амнисти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6003F">
        <w:rPr>
          <w:rFonts w:ascii="Times New Roman" w:hAnsi="Times New Roman"/>
          <w:color w:val="000000"/>
          <w:sz w:val="28"/>
          <w:szCs w:val="28"/>
        </w:rPr>
        <w:t xml:space="preserve"> 2.0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6003F">
        <w:rPr>
          <w:rFonts w:ascii="Times New Roman" w:hAnsi="Times New Roman"/>
          <w:color w:val="000000"/>
          <w:sz w:val="28"/>
          <w:szCs w:val="28"/>
        </w:rPr>
        <w:t>.</w:t>
      </w:r>
      <w:r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F23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56D6B" w:rsidRPr="00247417" w:rsidRDefault="00B56D6B" w:rsidP="00B56D6B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B56D6B" w:rsidRPr="00431E36" w:rsidRDefault="00431E36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 января начальник отдела землеустройства, мониторинга земель и кадастровой оценки объектов недвижимости Алексей Дашкевич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разъяснит  порядок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26003F">
        <w:rPr>
          <w:rFonts w:ascii="Times New Roman" w:hAnsi="Times New Roman"/>
          <w:color w:val="000000"/>
          <w:sz w:val="28"/>
          <w:szCs w:val="28"/>
        </w:rPr>
        <w:t>олучени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6003F">
        <w:rPr>
          <w:rFonts w:ascii="Times New Roman" w:hAnsi="Times New Roman"/>
          <w:color w:val="000000"/>
          <w:sz w:val="28"/>
          <w:szCs w:val="28"/>
        </w:rPr>
        <w:t xml:space="preserve"> информации о кадастровой стоимости объектов недвижимости, возможности ее оспаривания или установления в размере рыночной стоимости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35-37-14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B464D" w:rsidRPr="00247417" w:rsidRDefault="000B464D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Pr="003E1E6B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2D" w:rsidRDefault="0063032D" w:rsidP="00F06EA9">
      <w:pPr>
        <w:spacing w:after="0" w:line="240" w:lineRule="auto"/>
      </w:pPr>
      <w:r>
        <w:separator/>
      </w:r>
    </w:p>
  </w:endnote>
  <w:endnote w:type="continuationSeparator" w:id="0">
    <w:p w:rsidR="0063032D" w:rsidRDefault="0063032D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2D" w:rsidRDefault="0063032D" w:rsidP="00F06EA9">
      <w:pPr>
        <w:spacing w:after="0" w:line="240" w:lineRule="auto"/>
      </w:pPr>
      <w:r>
        <w:separator/>
      </w:r>
    </w:p>
  </w:footnote>
  <w:footnote w:type="continuationSeparator" w:id="0">
    <w:p w:rsidR="0063032D" w:rsidRDefault="0063032D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96058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1E2E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9532A"/>
    <w:rsid w:val="001B33FF"/>
    <w:rsid w:val="001C1430"/>
    <w:rsid w:val="001C75A3"/>
    <w:rsid w:val="001C79B0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7417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3E7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1E36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3032D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B0046"/>
    <w:rsid w:val="007B42F2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45ACD"/>
    <w:rsid w:val="0085326F"/>
    <w:rsid w:val="00860462"/>
    <w:rsid w:val="00861894"/>
    <w:rsid w:val="0086409A"/>
    <w:rsid w:val="00864C40"/>
    <w:rsid w:val="00870384"/>
    <w:rsid w:val="00872AA8"/>
    <w:rsid w:val="00872CB6"/>
    <w:rsid w:val="008736CD"/>
    <w:rsid w:val="00876BBE"/>
    <w:rsid w:val="00876C99"/>
    <w:rsid w:val="008922B6"/>
    <w:rsid w:val="00892A49"/>
    <w:rsid w:val="008B4550"/>
    <w:rsid w:val="008C40D7"/>
    <w:rsid w:val="008C6030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41DF"/>
    <w:rsid w:val="00A64922"/>
    <w:rsid w:val="00A67180"/>
    <w:rsid w:val="00A7767F"/>
    <w:rsid w:val="00A87733"/>
    <w:rsid w:val="00A94FF6"/>
    <w:rsid w:val="00AA22CE"/>
    <w:rsid w:val="00AC059A"/>
    <w:rsid w:val="00AC6076"/>
    <w:rsid w:val="00AD752E"/>
    <w:rsid w:val="00AE2246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593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72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3091"/>
    <w:rsid w:val="00F251CB"/>
    <w:rsid w:val="00F25551"/>
    <w:rsid w:val="00F25F43"/>
    <w:rsid w:val="00F27626"/>
    <w:rsid w:val="00F343C8"/>
    <w:rsid w:val="00F41C9D"/>
    <w:rsid w:val="00F4544C"/>
    <w:rsid w:val="00F51107"/>
    <w:rsid w:val="00F67112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E3B40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129D-25C9-4715-84A5-1CCE382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3</cp:revision>
  <cp:lastPrinted>2023-01-09T07:38:00Z</cp:lastPrinted>
  <dcterms:created xsi:type="dcterms:W3CDTF">2022-12-21T12:01:00Z</dcterms:created>
  <dcterms:modified xsi:type="dcterms:W3CDTF">2023-01-09T07:51:00Z</dcterms:modified>
</cp:coreProperties>
</file>