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766F2" w:rsidRPr="00B766F2">
        <w:rPr>
          <w:rFonts w:ascii="Times New Roman" w:eastAsiaTheme="minorHAnsi" w:hAnsi="Times New Roman"/>
          <w:b/>
          <w:bCs/>
          <w:sz w:val="28"/>
          <w:szCs w:val="28"/>
        </w:rPr>
        <w:t>21</w:t>
      </w:r>
      <w:r w:rsidR="00B766F2">
        <w:rPr>
          <w:rFonts w:ascii="Times New Roman" w:eastAsiaTheme="minorHAnsi" w:hAnsi="Times New Roman"/>
          <w:b/>
          <w:bCs/>
          <w:sz w:val="28"/>
          <w:szCs w:val="28"/>
        </w:rPr>
        <w:t>.03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164A1C">
        <w:rPr>
          <w:rFonts w:ascii="Times New Roman" w:eastAsiaTheme="minorHAnsi" w:hAnsi="Times New Roman"/>
          <w:b/>
          <w:bCs/>
          <w:sz w:val="28"/>
          <w:szCs w:val="28"/>
        </w:rPr>
        <w:t>4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164A1C" w:rsidP="009D16A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="00B766F2">
        <w:rPr>
          <w:rFonts w:ascii="Times New Roman" w:eastAsiaTheme="minorHAnsi" w:hAnsi="Times New Roman"/>
          <w:b/>
          <w:bCs/>
          <w:sz w:val="28"/>
          <w:szCs w:val="28"/>
        </w:rPr>
        <w:t>апреле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тюменский Росреестр проконсультирует по </w:t>
      </w:r>
      <w:r w:rsidR="00B766F2">
        <w:rPr>
          <w:rFonts w:ascii="Times New Roman" w:eastAsiaTheme="minorHAnsi" w:hAnsi="Times New Roman"/>
          <w:b/>
          <w:bCs/>
          <w:sz w:val="28"/>
          <w:szCs w:val="28"/>
        </w:rPr>
        <w:t>трем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темам</w:t>
      </w:r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56FEE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66F2"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B766F2" w:rsidRPr="00B766F2">
        <w:rPr>
          <w:rFonts w:ascii="Times New Roman" w:hAnsi="Times New Roman"/>
          <w:color w:val="000000"/>
          <w:sz w:val="28"/>
          <w:szCs w:val="28"/>
        </w:rPr>
        <w:t>апреле</w:t>
      </w:r>
      <w:r w:rsidRPr="00B766F2">
        <w:rPr>
          <w:rFonts w:ascii="Times New Roman" w:hAnsi="Times New Roman"/>
          <w:color w:val="000000"/>
          <w:sz w:val="28"/>
          <w:szCs w:val="28"/>
        </w:rPr>
        <w:t xml:space="preserve"> текущего года. </w:t>
      </w:r>
    </w:p>
    <w:p w:rsidR="002751A2" w:rsidRPr="00B766F2" w:rsidRDefault="002751A2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571" w:rsidRPr="00B766F2" w:rsidRDefault="00072571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  <w:lang w:eastAsia="ru-RU"/>
        </w:rPr>
      </w:pPr>
    </w:p>
    <w:p w:rsidR="00164A1C" w:rsidRPr="00B766F2" w:rsidRDefault="002F5758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7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23975" cy="1711681"/>
            <wp:effectExtent l="0" t="0" r="0" b="3175"/>
            <wp:wrapTight wrapText="bothSides">
              <wp:wrapPolygon edited="0">
                <wp:start x="0" y="0"/>
                <wp:lineTo x="0" y="21400"/>
                <wp:lineTo x="21134" y="21400"/>
                <wp:lineTo x="21134" y="0"/>
                <wp:lineTo x="0" y="0"/>
              </wp:wrapPolygon>
            </wp:wrapTight>
            <wp:docPr id="1" name="Рисунок 1" descr="C:\Users\Белякова\Desktop\в работе\фото, видео, аудио\Фото для  ПЛ\Нефедов 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в работе\фото, видео, аудио\Фото для  ПЛ\Нефедов Д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6F2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11 апреля</w:t>
      </w:r>
      <w:r w:rsidR="00072571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2C6064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начальник отдела </w:t>
      </w:r>
      <w:r w:rsidR="00B766F2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по работе с крупными правообладателями и государственной регистрации земельных участков Дмитрий Нефедов</w:t>
      </w:r>
      <w:r w:rsidR="00AB6B3C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D4068" w:rsidRPr="00B766F2">
        <w:rPr>
          <w:rFonts w:ascii="Times New Roman" w:hAnsi="Times New Roman"/>
          <w:color w:val="000000"/>
          <w:sz w:val="28"/>
          <w:szCs w:val="28"/>
        </w:rPr>
        <w:t>разъяснит</w:t>
      </w:r>
      <w:r w:rsidR="00A0629A" w:rsidRPr="00B76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вопросы, связанные с </w:t>
      </w:r>
      <w:r w:rsidR="00B766F2" w:rsidRPr="00B766F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регистрацией прекращения права собственности на земельный участок вследствие отказа от такого права</w:t>
      </w:r>
      <w:r w:rsidR="00E4442F" w:rsidRPr="00B766F2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 w:rsidRPr="00B766F2">
        <w:rPr>
          <w:rFonts w:ascii="Times New Roman" w:hAnsi="Times New Roman"/>
          <w:color w:val="000000"/>
          <w:sz w:val="28"/>
          <w:szCs w:val="28"/>
        </w:rPr>
        <w:t>1</w:t>
      </w:r>
      <w:r w:rsidR="00E4442F" w:rsidRPr="00B766F2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 w:rsidR="00072571" w:rsidRPr="00B766F2">
        <w:rPr>
          <w:rFonts w:ascii="Times New Roman" w:hAnsi="Times New Roman"/>
          <w:color w:val="000000"/>
          <w:sz w:val="28"/>
          <w:szCs w:val="28"/>
        </w:rPr>
        <w:t>43-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>28</w:t>
      </w:r>
      <w:r w:rsidR="00072571" w:rsidRPr="00B766F2">
        <w:rPr>
          <w:rFonts w:ascii="Times New Roman" w:hAnsi="Times New Roman"/>
          <w:color w:val="000000"/>
          <w:sz w:val="28"/>
          <w:szCs w:val="28"/>
        </w:rPr>
        <w:t>-43</w:t>
      </w:r>
      <w:r w:rsidR="00E4442F" w:rsidRPr="00B766F2">
        <w:rPr>
          <w:rFonts w:ascii="Times New Roman" w:hAnsi="Times New Roman"/>
          <w:color w:val="000000"/>
          <w:sz w:val="28"/>
          <w:szCs w:val="28"/>
        </w:rPr>
        <w:t>.</w:t>
      </w:r>
    </w:p>
    <w:p w:rsidR="00861A18" w:rsidRDefault="00861A18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1A2" w:rsidRDefault="002751A2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758" w:rsidRDefault="00750165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016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23975" cy="1671718"/>
            <wp:effectExtent l="0" t="0" r="0" b="5080"/>
            <wp:wrapTight wrapText="bothSides">
              <wp:wrapPolygon edited="0">
                <wp:start x="0" y="0"/>
                <wp:lineTo x="0" y="21419"/>
                <wp:lineTo x="21134" y="21419"/>
                <wp:lineTo x="21134" y="0"/>
                <wp:lineTo x="0" y="0"/>
              </wp:wrapPolygon>
            </wp:wrapTight>
            <wp:docPr id="4" name="Рисунок 4" descr="C:\Users\Белякова\Desktop\Коновалова ОВ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Коновалова ОВ 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6F2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19 апреля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2C6064" w:rsidRPr="00B766F2">
        <w:rPr>
          <w:rFonts w:ascii="Times New Roman" w:hAnsi="Times New Roman"/>
          <w:color w:val="000000"/>
          <w:sz w:val="28"/>
          <w:szCs w:val="28"/>
        </w:rPr>
        <w:t xml:space="preserve">государственного земельного надзора </w:t>
      </w:r>
      <w:r>
        <w:rPr>
          <w:rFonts w:ascii="Times New Roman" w:hAnsi="Times New Roman"/>
          <w:color w:val="000000"/>
          <w:sz w:val="28"/>
          <w:szCs w:val="28"/>
        </w:rPr>
        <w:t>Ольга Коновалова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 xml:space="preserve"> разъяснит </w:t>
      </w:r>
      <w:r w:rsidR="00B766F2" w:rsidRPr="00B766F2">
        <w:rPr>
          <w:rFonts w:ascii="Times New Roman" w:hAnsi="Times New Roman"/>
          <w:sz w:val="28"/>
          <w:szCs w:val="28"/>
        </w:rPr>
        <w:t>вопросы об</w:t>
      </w:r>
      <w:r w:rsidR="00B766F2">
        <w:rPr>
          <w:rFonts w:ascii="Times New Roman" w:hAnsi="Times New Roman"/>
          <w:sz w:val="28"/>
          <w:szCs w:val="28"/>
        </w:rPr>
        <w:t xml:space="preserve"> об</w:t>
      </w:r>
      <w:r w:rsidR="00B766F2" w:rsidRPr="00B766F2">
        <w:rPr>
          <w:rFonts w:ascii="Times New Roman" w:hAnsi="Times New Roman"/>
          <w:sz w:val="28"/>
          <w:szCs w:val="28"/>
        </w:rPr>
        <w:t>язательном использовании земельных участков, предназначенных для жилищного или иного строительства, садоводства, огородничества и личного подсобного хозяйства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</w:t>
      </w:r>
      <w:r w:rsidR="002C6064" w:rsidRPr="00B766F2">
        <w:rPr>
          <w:rFonts w:ascii="Times New Roman" w:hAnsi="Times New Roman"/>
          <w:color w:val="000000"/>
          <w:sz w:val="28"/>
          <w:szCs w:val="28"/>
        </w:rPr>
        <w:t>58-25-55</w:t>
      </w:r>
      <w:r w:rsidR="00164A1C" w:rsidRPr="00B766F2">
        <w:rPr>
          <w:rFonts w:ascii="Times New Roman" w:hAnsi="Times New Roman"/>
          <w:color w:val="000000"/>
          <w:sz w:val="28"/>
          <w:szCs w:val="28"/>
        </w:rPr>
        <w:t>.</w:t>
      </w:r>
    </w:p>
    <w:p w:rsidR="002F5758" w:rsidRDefault="002F5758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1A2" w:rsidRDefault="002751A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B3C" w:rsidRPr="00B766F2" w:rsidRDefault="002F5758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D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CFE1937" wp14:editId="2B1A215B">
            <wp:simplePos x="0" y="0"/>
            <wp:positionH relativeFrom="column">
              <wp:posOffset>-3810</wp:posOffset>
            </wp:positionH>
            <wp:positionV relativeFrom="paragraph">
              <wp:posOffset>67310</wp:posOffset>
            </wp:positionV>
            <wp:extent cx="133794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1" y="21327"/>
                <wp:lineTo x="21221" y="0"/>
                <wp:lineTo x="0" y="0"/>
              </wp:wrapPolygon>
            </wp:wrapTight>
            <wp:docPr id="2" name="Рисунок 2" descr="C:\Users\Белякова\Desktop\в работе\фото, видео, аудио\Фото для  ПЛ\Бауэр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в работе\фото, видео, аудио\Фото для  ПЛ\Бауэр А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25 апреля замест</w:t>
      </w:r>
      <w:r w:rsidR="00B766F2" w:rsidRPr="00B766F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итель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 w:rsidR="00B766F2" w:rsidRPr="00B766F2">
        <w:rPr>
          <w:rFonts w:ascii="Times New Roman" w:hAnsi="Times New Roman"/>
          <w:color w:val="000000"/>
          <w:sz w:val="28"/>
          <w:szCs w:val="28"/>
        </w:rPr>
        <w:t>а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B766F2" w:rsidRPr="00B766F2">
        <w:rPr>
          <w:rFonts w:ascii="Times New Roman" w:hAnsi="Times New Roman"/>
          <w:color w:val="000000"/>
          <w:sz w:val="28"/>
          <w:szCs w:val="28"/>
        </w:rPr>
        <w:t>государственной службы и кадров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139" w:rsidRPr="002C0139">
        <w:rPr>
          <w:rFonts w:ascii="Times New Roman" w:hAnsi="Times New Roman"/>
          <w:color w:val="000000"/>
          <w:sz w:val="28"/>
          <w:szCs w:val="28"/>
        </w:rPr>
        <w:t xml:space="preserve">Александр Бауэр </w:t>
      </w:r>
      <w:bookmarkStart w:id="0" w:name="_GoBack"/>
      <w:bookmarkEnd w:id="0"/>
      <w:r w:rsidR="00B766F2" w:rsidRPr="00B766F2">
        <w:rPr>
          <w:rFonts w:ascii="Times New Roman" w:hAnsi="Times New Roman"/>
          <w:color w:val="000000"/>
          <w:sz w:val="28"/>
          <w:szCs w:val="28"/>
        </w:rPr>
        <w:t>разъяснит вопросы, связанные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6F2" w:rsidRPr="00B766F2">
        <w:rPr>
          <w:rFonts w:ascii="Times New Roman" w:hAnsi="Times New Roman"/>
          <w:color w:val="000000"/>
          <w:sz w:val="28"/>
          <w:szCs w:val="28"/>
        </w:rPr>
        <w:t>с</w:t>
      </w:r>
      <w:r w:rsidR="002C6064" w:rsidRPr="00B76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6F2" w:rsidRPr="00B766F2">
        <w:rPr>
          <w:rFonts w:ascii="Times New Roman" w:eastAsia="Times New Roman" w:hAnsi="Times New Roman"/>
          <w:sz w:val="28"/>
          <w:szCs w:val="28"/>
          <w:lang w:eastAsia="ru-RU"/>
        </w:rPr>
        <w:t>профилактикой коррупционных нарушений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</w:t>
      </w:r>
      <w:r w:rsidRPr="00B766F2">
        <w:rPr>
          <w:rFonts w:ascii="Times New Roman" w:hAnsi="Times New Roman"/>
          <w:color w:val="000000"/>
          <w:sz w:val="28"/>
          <w:szCs w:val="28"/>
        </w:rPr>
        <w:t>43-28-43</w:t>
      </w:r>
      <w:r w:rsidR="00AB6B3C" w:rsidRPr="00B766F2">
        <w:rPr>
          <w:rFonts w:ascii="Times New Roman" w:hAnsi="Times New Roman"/>
          <w:color w:val="000000"/>
          <w:sz w:val="28"/>
          <w:szCs w:val="28"/>
        </w:rPr>
        <w:t>.</w:t>
      </w:r>
    </w:p>
    <w:p w:rsidR="00AB6B3C" w:rsidRPr="00B766F2" w:rsidRDefault="00AB6B3C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Pr="00B766F2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64" w:rsidRDefault="002C6064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1A2" w:rsidRDefault="002751A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1A2" w:rsidRDefault="002751A2" w:rsidP="00AB6B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D56" w:rsidRDefault="00172D56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9E6" w:rsidRPr="00164A1C" w:rsidRDefault="000B464D" w:rsidP="00164A1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64A1C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2448B8" w:rsidRPr="000562E8" w:rsidRDefault="002448B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8B8" w:rsidRPr="000562E8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63" w:rsidRDefault="00317363" w:rsidP="00F06EA9">
      <w:pPr>
        <w:spacing w:after="0" w:line="240" w:lineRule="auto"/>
      </w:pPr>
      <w:r>
        <w:separator/>
      </w:r>
    </w:p>
  </w:endnote>
  <w:endnote w:type="continuationSeparator" w:id="0">
    <w:p w:rsidR="00317363" w:rsidRDefault="0031736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63" w:rsidRDefault="00317363" w:rsidP="00F06EA9">
      <w:pPr>
        <w:spacing w:after="0" w:line="240" w:lineRule="auto"/>
      </w:pPr>
      <w:r>
        <w:separator/>
      </w:r>
    </w:p>
  </w:footnote>
  <w:footnote w:type="continuationSeparator" w:id="0">
    <w:p w:rsidR="00317363" w:rsidRDefault="0031736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06699"/>
    <w:rsid w:val="00011D52"/>
    <w:rsid w:val="00020959"/>
    <w:rsid w:val="00031494"/>
    <w:rsid w:val="00044629"/>
    <w:rsid w:val="00047551"/>
    <w:rsid w:val="000562E8"/>
    <w:rsid w:val="00056FEE"/>
    <w:rsid w:val="00061DA6"/>
    <w:rsid w:val="00064CAF"/>
    <w:rsid w:val="00072571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4A1C"/>
    <w:rsid w:val="001677C1"/>
    <w:rsid w:val="00172D56"/>
    <w:rsid w:val="00172DA7"/>
    <w:rsid w:val="001765BB"/>
    <w:rsid w:val="0017795F"/>
    <w:rsid w:val="00181D37"/>
    <w:rsid w:val="00181D68"/>
    <w:rsid w:val="00182712"/>
    <w:rsid w:val="00183CF2"/>
    <w:rsid w:val="00184413"/>
    <w:rsid w:val="0019094D"/>
    <w:rsid w:val="001A13E0"/>
    <w:rsid w:val="001B1F19"/>
    <w:rsid w:val="001B33FF"/>
    <w:rsid w:val="001C1430"/>
    <w:rsid w:val="001C2BDA"/>
    <w:rsid w:val="001C75A3"/>
    <w:rsid w:val="001C79B0"/>
    <w:rsid w:val="001D50D5"/>
    <w:rsid w:val="001E6CE0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751A2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0139"/>
    <w:rsid w:val="002C20DA"/>
    <w:rsid w:val="002C2C5B"/>
    <w:rsid w:val="002C6064"/>
    <w:rsid w:val="002D087B"/>
    <w:rsid w:val="002D0AF4"/>
    <w:rsid w:val="002D175F"/>
    <w:rsid w:val="002D444A"/>
    <w:rsid w:val="002E1303"/>
    <w:rsid w:val="002E7F47"/>
    <w:rsid w:val="002F5758"/>
    <w:rsid w:val="002F6AFD"/>
    <w:rsid w:val="002F7B2E"/>
    <w:rsid w:val="00300D8E"/>
    <w:rsid w:val="00304C15"/>
    <w:rsid w:val="0031309B"/>
    <w:rsid w:val="00313E9E"/>
    <w:rsid w:val="003143FF"/>
    <w:rsid w:val="00317363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053B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25AF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360"/>
    <w:rsid w:val="00433703"/>
    <w:rsid w:val="0043605A"/>
    <w:rsid w:val="004374A8"/>
    <w:rsid w:val="00441387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68FD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37B6C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D5B56"/>
    <w:rsid w:val="005E1B19"/>
    <w:rsid w:val="005E2DE1"/>
    <w:rsid w:val="005E35F4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447"/>
    <w:rsid w:val="006B4FB2"/>
    <w:rsid w:val="006B70A5"/>
    <w:rsid w:val="006B78F6"/>
    <w:rsid w:val="006C4861"/>
    <w:rsid w:val="006C5970"/>
    <w:rsid w:val="006C626F"/>
    <w:rsid w:val="006C782F"/>
    <w:rsid w:val="006D00BD"/>
    <w:rsid w:val="006D1DD2"/>
    <w:rsid w:val="006D2C93"/>
    <w:rsid w:val="006D32D6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0165"/>
    <w:rsid w:val="00752369"/>
    <w:rsid w:val="00760515"/>
    <w:rsid w:val="00767383"/>
    <w:rsid w:val="007679E6"/>
    <w:rsid w:val="007860AB"/>
    <w:rsid w:val="00787CA5"/>
    <w:rsid w:val="00790336"/>
    <w:rsid w:val="00791A78"/>
    <w:rsid w:val="00792EDA"/>
    <w:rsid w:val="00793E36"/>
    <w:rsid w:val="007A142E"/>
    <w:rsid w:val="007A2665"/>
    <w:rsid w:val="007A7B7F"/>
    <w:rsid w:val="007B0046"/>
    <w:rsid w:val="007B42F2"/>
    <w:rsid w:val="007C00E3"/>
    <w:rsid w:val="007C1A34"/>
    <w:rsid w:val="007C1C8A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177C"/>
    <w:rsid w:val="008452B7"/>
    <w:rsid w:val="00851D79"/>
    <w:rsid w:val="008520BA"/>
    <w:rsid w:val="0085326F"/>
    <w:rsid w:val="00855093"/>
    <w:rsid w:val="00860462"/>
    <w:rsid w:val="00861894"/>
    <w:rsid w:val="00861A18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93D2B"/>
    <w:rsid w:val="008A4C3C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0320"/>
    <w:rsid w:val="009331F9"/>
    <w:rsid w:val="009349D3"/>
    <w:rsid w:val="00935148"/>
    <w:rsid w:val="00935370"/>
    <w:rsid w:val="009407B3"/>
    <w:rsid w:val="00942522"/>
    <w:rsid w:val="00945CAC"/>
    <w:rsid w:val="0095180F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4ABF"/>
    <w:rsid w:val="00A67180"/>
    <w:rsid w:val="00A7767F"/>
    <w:rsid w:val="00A87733"/>
    <w:rsid w:val="00A94FF6"/>
    <w:rsid w:val="00AA22CE"/>
    <w:rsid w:val="00AA2C58"/>
    <w:rsid w:val="00AB4BB1"/>
    <w:rsid w:val="00AB5E54"/>
    <w:rsid w:val="00AB6B3C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6F2"/>
    <w:rsid w:val="00B76B2C"/>
    <w:rsid w:val="00B80AD9"/>
    <w:rsid w:val="00B83CF3"/>
    <w:rsid w:val="00B86FB7"/>
    <w:rsid w:val="00B911ED"/>
    <w:rsid w:val="00B922D2"/>
    <w:rsid w:val="00B953FD"/>
    <w:rsid w:val="00B95639"/>
    <w:rsid w:val="00BA00B4"/>
    <w:rsid w:val="00BA0CCB"/>
    <w:rsid w:val="00BA4D46"/>
    <w:rsid w:val="00BA5BD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96699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1DE6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0A64"/>
    <w:rsid w:val="00E05386"/>
    <w:rsid w:val="00E064F9"/>
    <w:rsid w:val="00E11241"/>
    <w:rsid w:val="00E11EC8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67E5F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D5A17"/>
    <w:rsid w:val="00EE0950"/>
    <w:rsid w:val="00EF047A"/>
    <w:rsid w:val="00EF0D76"/>
    <w:rsid w:val="00EF0F47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03D2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A651-D2F5-4EBD-A1C3-CBD360E0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2024-03-09T07:17:00Z</cp:lastPrinted>
  <dcterms:created xsi:type="dcterms:W3CDTF">2024-04-01T10:20:00Z</dcterms:created>
  <dcterms:modified xsi:type="dcterms:W3CDTF">2024-04-01T13:20:00Z</dcterms:modified>
</cp:coreProperties>
</file>