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57" w:rsidRDefault="005A57EC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F24D3A">
        <w:rPr>
          <w:rFonts w:ascii="Times New Roman" w:eastAsiaTheme="minorHAnsi" w:hAnsi="Times New Roman"/>
          <w:b/>
          <w:bCs/>
          <w:sz w:val="28"/>
          <w:szCs w:val="28"/>
        </w:rPr>
        <w:t>01</w:t>
      </w:r>
      <w:r w:rsidR="0084715E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F24D3A">
        <w:rPr>
          <w:rFonts w:ascii="Times New Roman" w:eastAsiaTheme="minorHAnsi" w:hAnsi="Times New Roman"/>
          <w:b/>
          <w:bCs/>
          <w:sz w:val="28"/>
          <w:szCs w:val="28"/>
        </w:rPr>
        <w:t>7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CD1257" w:rsidRDefault="00CD1257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D1257" w:rsidRDefault="00856E2C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56E2C">
        <w:rPr>
          <w:rFonts w:ascii="Times New Roman" w:hAnsi="Times New Roman"/>
          <w:b/>
          <w:sz w:val="28"/>
          <w:szCs w:val="28"/>
        </w:rPr>
        <w:t xml:space="preserve"> ходе телефонных консультаций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1DC2">
        <w:rPr>
          <w:rFonts w:ascii="Times New Roman" w:hAnsi="Times New Roman"/>
          <w:b/>
          <w:sz w:val="28"/>
          <w:szCs w:val="28"/>
        </w:rPr>
        <w:t>ию</w:t>
      </w:r>
      <w:r w:rsidR="00D43EE0">
        <w:rPr>
          <w:rFonts w:ascii="Times New Roman" w:hAnsi="Times New Roman"/>
          <w:b/>
          <w:sz w:val="28"/>
          <w:szCs w:val="28"/>
        </w:rPr>
        <w:t>л</w:t>
      </w:r>
      <w:r w:rsidR="00221DC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E2C">
        <w:rPr>
          <w:rFonts w:ascii="Times New Roman" w:hAnsi="Times New Roman"/>
          <w:b/>
          <w:sz w:val="28"/>
          <w:szCs w:val="28"/>
        </w:rPr>
        <w:t xml:space="preserve">тюменский Росреестр </w:t>
      </w:r>
      <w:r w:rsidR="005A57EC" w:rsidRPr="00856E2C">
        <w:rPr>
          <w:rFonts w:ascii="Times New Roman" w:hAnsi="Times New Roman"/>
          <w:b/>
          <w:sz w:val="28"/>
          <w:szCs w:val="28"/>
        </w:rPr>
        <w:t xml:space="preserve">разъяснит </w:t>
      </w:r>
      <w:r w:rsidR="00635F58">
        <w:rPr>
          <w:rFonts w:ascii="Times New Roman" w:hAnsi="Times New Roman"/>
          <w:b/>
          <w:sz w:val="28"/>
          <w:szCs w:val="28"/>
        </w:rPr>
        <w:t>четыре</w:t>
      </w:r>
      <w:r w:rsidR="005A57EC" w:rsidRPr="00856E2C">
        <w:rPr>
          <w:rFonts w:ascii="Times New Roman" w:hAnsi="Times New Roman"/>
          <w:b/>
          <w:sz w:val="28"/>
          <w:szCs w:val="28"/>
        </w:rPr>
        <w:t xml:space="preserve"> темы</w:t>
      </w:r>
    </w:p>
    <w:p w:rsidR="00856E2C" w:rsidRPr="00856E2C" w:rsidRDefault="00856E2C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CD1257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консультаций. </w:t>
      </w:r>
    </w:p>
    <w:p w:rsidR="00CD1257" w:rsidRDefault="00D43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1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6625E7" wp14:editId="39C8CC5C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93472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Рисунок 4" descr="C:\Users\Белякова\Desktop\в работе\фото, видео, аудио\Фото для  ПЛ\Крендясова ИР 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Крендясова ИР _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57" w:rsidRPr="00856E2C" w:rsidRDefault="00711B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10 июля</w:t>
      </w:r>
      <w:r w:rsidR="00AD635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повышения качеств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данных ЕГРН</w:t>
      </w:r>
      <w:r w:rsidR="005A57EC" w:rsidRPr="00856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nos" w:hAnsi="Times New Roman"/>
          <w:sz w:val="28"/>
          <w:szCs w:val="28"/>
        </w:rPr>
        <w:t xml:space="preserve">Ирина Крендясова </w:t>
      </w:r>
      <w:r>
        <w:rPr>
          <w:rFonts w:ascii="Times New Roman" w:hAnsi="Times New Roman"/>
          <w:sz w:val="28"/>
          <w:szCs w:val="28"/>
        </w:rPr>
        <w:t>разъяснит как</w:t>
      </w:r>
      <w:r>
        <w:rPr>
          <w:rFonts w:ascii="Tinos" w:eastAsia="Tinos" w:hAnsi="Tinos" w:cs="Tinos"/>
          <w:sz w:val="28"/>
          <w:szCs w:val="28"/>
        </w:rPr>
        <w:t xml:space="preserve"> обезопасить свою недвижимость от мошеннических действий</w:t>
      </w:r>
      <w:r w:rsidR="005A57EC"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Pr="00856E2C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711B6A">
        <w:rPr>
          <w:rFonts w:ascii="Times New Roman" w:hAnsi="Times New Roman"/>
          <w:color w:val="000000"/>
          <w:sz w:val="28"/>
          <w:szCs w:val="28"/>
        </w:rPr>
        <w:t>43-73-33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6C4241" w:rsidRDefault="00D43EE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C11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EC01E8" wp14:editId="3E11E996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965200" cy="1016635"/>
            <wp:effectExtent l="0" t="0" r="6350" b="0"/>
            <wp:wrapTight wrapText="bothSides">
              <wp:wrapPolygon edited="0">
                <wp:start x="0" y="0"/>
                <wp:lineTo x="0" y="21047"/>
                <wp:lineTo x="21316" y="21047"/>
                <wp:lineTo x="21316" y="0"/>
                <wp:lineTo x="0" y="0"/>
              </wp:wrapPolygon>
            </wp:wrapTight>
            <wp:docPr id="5" name="Рисунок 5" descr="C:\Users\Белякова\Desktop\в работе\фото, видео, аудио\Фото для  ПЛ\Волкова Т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Волкова ТВ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241" w:rsidRDefault="00711B6A">
      <w:pP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17</w:t>
      </w:r>
      <w:r w:rsidR="006C4241">
        <w:rPr>
          <w:rFonts w:ascii="Times New Roman" w:hAnsi="Times New Roman"/>
          <w:noProof/>
          <w:sz w:val="28"/>
          <w:szCs w:val="28"/>
          <w:lang w:eastAsia="ru-RU"/>
        </w:rPr>
        <w:t xml:space="preserve"> ию</w:t>
      </w:r>
      <w:r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6C4241">
        <w:rPr>
          <w:rFonts w:ascii="Times New Roman" w:hAnsi="Times New Roman"/>
          <w:noProof/>
          <w:sz w:val="28"/>
          <w:szCs w:val="28"/>
          <w:lang w:eastAsia="ru-RU"/>
        </w:rPr>
        <w:t>я</w:t>
      </w:r>
      <w:r w:rsidR="00856E2C">
        <w:rPr>
          <w:rFonts w:ascii="Times New Roman" w:hAnsi="Times New Roman"/>
          <w:sz w:val="28"/>
          <w:szCs w:val="28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землеустройства, мониторинга земель и кадастровой оценки</w:t>
      </w:r>
      <w:r w:rsidR="005A57EC" w:rsidRPr="00856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объектов недвижимости Татьяна Волкова </w:t>
      </w:r>
      <w:r w:rsidR="005A57EC" w:rsidRPr="00856E2C">
        <w:rPr>
          <w:rFonts w:ascii="Times New Roman" w:hAnsi="Times New Roman"/>
          <w:sz w:val="28"/>
          <w:szCs w:val="28"/>
        </w:rPr>
        <w:t xml:space="preserve">разъяснит </w:t>
      </w:r>
      <w:r>
        <w:rPr>
          <w:rFonts w:ascii="Times New Roman" w:hAnsi="Times New Roman"/>
          <w:sz w:val="28"/>
          <w:szCs w:val="28"/>
        </w:rPr>
        <w:t>порядок п</w:t>
      </w:r>
      <w:r w:rsidRPr="00711B6A">
        <w:rPr>
          <w:rFonts w:ascii="Times New Roman" w:hAnsi="Times New Roman"/>
          <w:sz w:val="28"/>
          <w:szCs w:val="28"/>
        </w:rPr>
        <w:t>олучени</w:t>
      </w:r>
      <w:r>
        <w:rPr>
          <w:rFonts w:ascii="Times New Roman" w:hAnsi="Times New Roman"/>
          <w:sz w:val="28"/>
          <w:szCs w:val="28"/>
        </w:rPr>
        <w:t>я</w:t>
      </w:r>
      <w:r w:rsidRPr="00711B6A">
        <w:rPr>
          <w:rFonts w:ascii="Times New Roman" w:hAnsi="Times New Roman"/>
          <w:sz w:val="28"/>
          <w:szCs w:val="28"/>
        </w:rPr>
        <w:t xml:space="preserve"> информации о кадастровой стоимости объектов недвижимости, возможности ее оспаривания или установления в размере рыночной</w:t>
      </w:r>
      <w:r w:rsidR="006C4241">
        <w:rPr>
          <w:rFonts w:ascii="Times New Roman" w:eastAsia="Tinos" w:hAnsi="Times New Roman"/>
          <w:sz w:val="28"/>
          <w:szCs w:val="28"/>
        </w:rPr>
        <w:t>.</w:t>
      </w:r>
    </w:p>
    <w:p w:rsidR="006C4241" w:rsidRDefault="006C4241">
      <w:pP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6C4241">
        <w:rPr>
          <w:rFonts w:ascii="Times New Roman" w:hAnsi="Times New Roman"/>
          <w:color w:val="000000"/>
          <w:sz w:val="28"/>
          <w:szCs w:val="28"/>
        </w:rPr>
        <w:t>25-7</w:t>
      </w:r>
      <w:r w:rsidR="00711B6A">
        <w:rPr>
          <w:rFonts w:ascii="Times New Roman" w:hAnsi="Times New Roman"/>
          <w:color w:val="000000"/>
          <w:sz w:val="28"/>
          <w:szCs w:val="28"/>
        </w:rPr>
        <w:t>5</w:t>
      </w:r>
      <w:r w:rsidR="006C4241">
        <w:rPr>
          <w:rFonts w:ascii="Times New Roman" w:hAnsi="Times New Roman"/>
          <w:color w:val="000000"/>
          <w:sz w:val="28"/>
          <w:szCs w:val="28"/>
        </w:rPr>
        <w:t>-6</w:t>
      </w:r>
      <w:r w:rsidR="00711B6A">
        <w:rPr>
          <w:rFonts w:ascii="Times New Roman" w:hAnsi="Times New Roman"/>
          <w:color w:val="000000"/>
          <w:sz w:val="28"/>
          <w:szCs w:val="28"/>
        </w:rPr>
        <w:t>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Default="00D43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1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F4FA92" wp14:editId="553DA90D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986155" cy="996315"/>
            <wp:effectExtent l="0" t="0" r="4445" b="0"/>
            <wp:wrapTight wrapText="bothSides">
              <wp:wrapPolygon edited="0">
                <wp:start x="0" y="0"/>
                <wp:lineTo x="0" y="21063"/>
                <wp:lineTo x="21280" y="21063"/>
                <wp:lineTo x="21280" y="0"/>
                <wp:lineTo x="0" y="0"/>
              </wp:wrapPolygon>
            </wp:wrapTight>
            <wp:docPr id="7" name="Рисунок 7" descr="C:\Users\Белякова\Desktop\в работе\фото, видео, аудио\Фото для  ПЛ\Нефедов 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Нефедов Д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57" w:rsidRDefault="006C424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11B6A">
        <w:rPr>
          <w:rFonts w:ascii="Times New Roman" w:hAnsi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ию</w:t>
      </w:r>
      <w:r w:rsidR="00711B6A">
        <w:rPr>
          <w:rFonts w:ascii="Times New Roman" w:hAnsi="Times New Roman"/>
          <w:noProof/>
          <w:sz w:val="28"/>
          <w:szCs w:val="28"/>
          <w:lang w:eastAsia="ru-RU"/>
        </w:rPr>
        <w:t>л</w:t>
      </w:r>
      <w:r>
        <w:rPr>
          <w:rFonts w:ascii="Times New Roman" w:hAnsi="Times New Roman"/>
          <w:noProof/>
          <w:sz w:val="28"/>
          <w:szCs w:val="28"/>
          <w:lang w:eastAsia="ru-RU"/>
        </w:rPr>
        <w:t>я</w:t>
      </w:r>
      <w:r w:rsidR="00711B6A">
        <w:rPr>
          <w:rFonts w:ascii="Times New Roman" w:hAnsi="Times New Roman"/>
          <w:sz w:val="28"/>
          <w:szCs w:val="28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 w:rsidR="00711B6A">
        <w:rPr>
          <w:rFonts w:ascii="Times New Roman" w:hAnsi="Times New Roman"/>
          <w:sz w:val="28"/>
          <w:szCs w:val="28"/>
        </w:rPr>
        <w:t>по работе с крупными правообладателями и государственной регистрации земельных участков Дмитрий Нефедов</w:t>
      </w:r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="00711B6A">
        <w:rPr>
          <w:rFonts w:ascii="Times New Roman" w:hAnsi="Times New Roman"/>
          <w:sz w:val="28"/>
          <w:szCs w:val="28"/>
        </w:rPr>
        <w:t>порядок г</w:t>
      </w:r>
      <w:r w:rsidR="00711B6A" w:rsidRPr="00711B6A">
        <w:rPr>
          <w:rFonts w:ascii="Times New Roman" w:hAnsi="Times New Roman"/>
          <w:sz w:val="28"/>
          <w:szCs w:val="28"/>
        </w:rPr>
        <w:t>осударственн</w:t>
      </w:r>
      <w:r w:rsidR="00711B6A">
        <w:rPr>
          <w:rFonts w:ascii="Times New Roman" w:hAnsi="Times New Roman"/>
          <w:sz w:val="28"/>
          <w:szCs w:val="28"/>
        </w:rPr>
        <w:t>ой</w:t>
      </w:r>
      <w:r w:rsidR="00711B6A" w:rsidRPr="00711B6A">
        <w:rPr>
          <w:rFonts w:ascii="Times New Roman" w:hAnsi="Times New Roman"/>
          <w:sz w:val="28"/>
          <w:szCs w:val="28"/>
        </w:rPr>
        <w:t xml:space="preserve"> регистраци</w:t>
      </w:r>
      <w:r w:rsidR="00711B6A">
        <w:rPr>
          <w:rFonts w:ascii="Times New Roman" w:hAnsi="Times New Roman"/>
          <w:sz w:val="28"/>
          <w:szCs w:val="28"/>
        </w:rPr>
        <w:t>и</w:t>
      </w:r>
      <w:r w:rsidR="00711B6A" w:rsidRPr="00711B6A">
        <w:rPr>
          <w:rFonts w:ascii="Times New Roman" w:hAnsi="Times New Roman"/>
          <w:sz w:val="28"/>
          <w:szCs w:val="28"/>
        </w:rPr>
        <w:t xml:space="preserve"> прекращения права собственности на земельный участок вследствие отказа от такого права</w:t>
      </w:r>
      <w:r w:rsidR="006E22D7">
        <w:rPr>
          <w:rFonts w:ascii="Times New Roman" w:hAnsi="Times New Roman"/>
          <w:sz w:val="28"/>
          <w:szCs w:val="28"/>
        </w:rPr>
        <w:t>.</w:t>
      </w:r>
    </w:p>
    <w:p w:rsidR="006C4241" w:rsidRPr="00856E2C" w:rsidRDefault="006C4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711B6A">
        <w:rPr>
          <w:rFonts w:ascii="Times New Roman" w:hAnsi="Times New Roman"/>
          <w:color w:val="000000"/>
          <w:sz w:val="28"/>
          <w:szCs w:val="28"/>
        </w:rPr>
        <w:t>43-28-43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711B6A" w:rsidRDefault="00D43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693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693BD8" wp14:editId="67299300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026795" cy="976630"/>
            <wp:effectExtent l="0" t="0" r="1905" b="0"/>
            <wp:wrapTight wrapText="bothSides">
              <wp:wrapPolygon edited="0">
                <wp:start x="0" y="0"/>
                <wp:lineTo x="0" y="21066"/>
                <wp:lineTo x="21239" y="21066"/>
                <wp:lineTo x="21239" y="0"/>
                <wp:lineTo x="0" y="0"/>
              </wp:wrapPolygon>
            </wp:wrapTight>
            <wp:docPr id="9" name="Рисунок 9" descr="C:\Users\Белякова\Desktop\Никитина 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елякова\Desktop\Никитина Л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B6A" w:rsidRDefault="00711B6A" w:rsidP="00711B6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31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государственной регистрации объектов недвижимости жилого и нежилого назначений Лариса Никитина</w:t>
      </w:r>
      <w:r w:rsidRPr="00856E2C">
        <w:rPr>
          <w:rFonts w:ascii="Times New Roman" w:hAnsi="Times New Roman"/>
          <w:sz w:val="28"/>
          <w:szCs w:val="28"/>
        </w:rPr>
        <w:t xml:space="preserve"> разъяснит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11B6A">
        <w:rPr>
          <w:rFonts w:ascii="Times New Roman" w:hAnsi="Times New Roman"/>
          <w:sz w:val="28"/>
          <w:szCs w:val="28"/>
        </w:rPr>
        <w:t>оформления прав на объекты недвижимости в рамках “гаражной амнистии”</w:t>
      </w:r>
      <w:r>
        <w:rPr>
          <w:rFonts w:ascii="Times New Roman" w:hAnsi="Times New Roman"/>
          <w:sz w:val="28"/>
          <w:szCs w:val="28"/>
        </w:rPr>
        <w:t>.</w:t>
      </w:r>
    </w:p>
    <w:p w:rsidR="00711B6A" w:rsidRPr="00856E2C" w:rsidRDefault="00711B6A" w:rsidP="00711B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B6A" w:rsidRPr="00856E2C" w:rsidRDefault="00711B6A" w:rsidP="00711B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>
        <w:rPr>
          <w:rFonts w:ascii="Times New Roman" w:hAnsi="Times New Roman"/>
          <w:color w:val="000000"/>
          <w:sz w:val="28"/>
          <w:szCs w:val="28"/>
        </w:rPr>
        <w:t>43-28-43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711B6A" w:rsidRPr="00856E2C" w:rsidRDefault="00711B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Default="00CD1257" w:rsidP="00A61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302" w:rsidRPr="00C455C0" w:rsidRDefault="00A90302" w:rsidP="00A903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sectPr w:rsidR="00A90302" w:rsidRPr="00C455C0">
      <w:headerReference w:type="default" r:id="rId12"/>
      <w:footerReference w:type="default" r:id="rId13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00" w:rsidRDefault="00CA3400">
      <w:pPr>
        <w:spacing w:after="0" w:line="240" w:lineRule="auto"/>
      </w:pPr>
      <w:r>
        <w:separator/>
      </w:r>
    </w:p>
  </w:endnote>
  <w:endnote w:type="continuationSeparator" w:id="0">
    <w:p w:rsidR="00CA3400" w:rsidRDefault="00CA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57" w:rsidRDefault="005A57EC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CD1257" w:rsidRDefault="005A57EC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r w:rsidR="00CA3400">
      <w:fldChar w:fldCharType="begin"/>
    </w:r>
    <w:r w:rsidR="00CA3400" w:rsidRPr="00F24D3A">
      <w:rPr>
        <w:lang w:val="en-US"/>
      </w:rPr>
      <w:instrText xml:space="preserve"> HYPERLINK "mailto:reestr72@yandex.ru" \o "mailto:reestr72@yandex.ru" </w:instrText>
    </w:r>
    <w:r w:rsidR="00CA3400">
      <w:fldChar w:fldCharType="separate"/>
    </w:r>
    <w:r>
      <w:rPr>
        <w:rStyle w:val="af3"/>
        <w:color w:val="595959" w:themeColor="text1" w:themeTint="A6"/>
        <w:lang w:val="en-US"/>
      </w:rPr>
      <w:t>reestr72@yandex.ru</w:t>
    </w:r>
    <w:r w:rsidR="00CA3400">
      <w:rPr>
        <w:rStyle w:val="af3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  <w:t xml:space="preserve">, </w:t>
    </w:r>
    <w:hyperlink r:id="rId1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CD1257" w:rsidRDefault="00CD1257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00" w:rsidRDefault="00CA3400">
      <w:pPr>
        <w:spacing w:after="0" w:line="240" w:lineRule="auto"/>
      </w:pPr>
      <w:r>
        <w:separator/>
      </w:r>
    </w:p>
  </w:footnote>
  <w:footnote w:type="continuationSeparator" w:id="0">
    <w:p w:rsidR="00CA3400" w:rsidRDefault="00CA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57" w:rsidRDefault="005A57EC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C3E"/>
    <w:multiLevelType w:val="hybridMultilevel"/>
    <w:tmpl w:val="9A0EA222"/>
    <w:lvl w:ilvl="0" w:tplc="95CA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384E">
      <w:start w:val="1"/>
      <w:numFmt w:val="lowerLetter"/>
      <w:lvlText w:val="%2."/>
      <w:lvlJc w:val="left"/>
      <w:pPr>
        <w:ind w:left="1440" w:hanging="360"/>
      </w:pPr>
    </w:lvl>
    <w:lvl w:ilvl="2" w:tplc="6AD4D5BC">
      <w:start w:val="1"/>
      <w:numFmt w:val="lowerRoman"/>
      <w:lvlText w:val="%3."/>
      <w:lvlJc w:val="right"/>
      <w:pPr>
        <w:ind w:left="2160" w:hanging="180"/>
      </w:pPr>
    </w:lvl>
    <w:lvl w:ilvl="3" w:tplc="1AC67534">
      <w:start w:val="1"/>
      <w:numFmt w:val="decimal"/>
      <w:lvlText w:val="%4."/>
      <w:lvlJc w:val="left"/>
      <w:pPr>
        <w:ind w:left="2880" w:hanging="360"/>
      </w:pPr>
    </w:lvl>
    <w:lvl w:ilvl="4" w:tplc="B874D4DA">
      <w:start w:val="1"/>
      <w:numFmt w:val="lowerLetter"/>
      <w:lvlText w:val="%5."/>
      <w:lvlJc w:val="left"/>
      <w:pPr>
        <w:ind w:left="3600" w:hanging="360"/>
      </w:pPr>
    </w:lvl>
    <w:lvl w:ilvl="5" w:tplc="5D10A25A">
      <w:start w:val="1"/>
      <w:numFmt w:val="lowerRoman"/>
      <w:lvlText w:val="%6."/>
      <w:lvlJc w:val="right"/>
      <w:pPr>
        <w:ind w:left="4320" w:hanging="180"/>
      </w:pPr>
    </w:lvl>
    <w:lvl w:ilvl="6" w:tplc="075A6E08">
      <w:start w:val="1"/>
      <w:numFmt w:val="decimal"/>
      <w:lvlText w:val="%7."/>
      <w:lvlJc w:val="left"/>
      <w:pPr>
        <w:ind w:left="5040" w:hanging="360"/>
      </w:pPr>
    </w:lvl>
    <w:lvl w:ilvl="7" w:tplc="829E7EAC">
      <w:start w:val="1"/>
      <w:numFmt w:val="lowerLetter"/>
      <w:lvlText w:val="%8."/>
      <w:lvlJc w:val="left"/>
      <w:pPr>
        <w:ind w:left="5760" w:hanging="360"/>
      </w:pPr>
    </w:lvl>
    <w:lvl w:ilvl="8" w:tplc="F9725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826"/>
    <w:multiLevelType w:val="hybridMultilevel"/>
    <w:tmpl w:val="20D62518"/>
    <w:lvl w:ilvl="0" w:tplc="652E162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744889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E6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E63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A5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87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4A6E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85D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AC3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672DB6"/>
    <w:multiLevelType w:val="hybridMultilevel"/>
    <w:tmpl w:val="ACE8E8C8"/>
    <w:lvl w:ilvl="0" w:tplc="D54AF9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A48AE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206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CCF5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8464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745A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D077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E432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219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05E10"/>
    <w:multiLevelType w:val="hybridMultilevel"/>
    <w:tmpl w:val="8F02D246"/>
    <w:lvl w:ilvl="0" w:tplc="831E7E42">
      <w:start w:val="1"/>
      <w:numFmt w:val="decimal"/>
      <w:lvlText w:val="%1."/>
      <w:lvlJc w:val="left"/>
      <w:pPr>
        <w:ind w:left="720" w:hanging="360"/>
      </w:pPr>
    </w:lvl>
    <w:lvl w:ilvl="1" w:tplc="31A6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A0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0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F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19AE"/>
    <w:multiLevelType w:val="hybridMultilevel"/>
    <w:tmpl w:val="A7329E7A"/>
    <w:lvl w:ilvl="0" w:tplc="1A64A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9D5E9006">
      <w:start w:val="1"/>
      <w:numFmt w:val="lowerLetter"/>
      <w:lvlText w:val="%2."/>
      <w:lvlJc w:val="left"/>
      <w:pPr>
        <w:ind w:left="1440" w:hanging="360"/>
      </w:pPr>
    </w:lvl>
    <w:lvl w:ilvl="2" w:tplc="CD34C838">
      <w:start w:val="1"/>
      <w:numFmt w:val="lowerRoman"/>
      <w:lvlText w:val="%3."/>
      <w:lvlJc w:val="right"/>
      <w:pPr>
        <w:ind w:left="2160" w:hanging="180"/>
      </w:pPr>
    </w:lvl>
    <w:lvl w:ilvl="3" w:tplc="91784D7A">
      <w:start w:val="1"/>
      <w:numFmt w:val="decimal"/>
      <w:lvlText w:val="%4."/>
      <w:lvlJc w:val="left"/>
      <w:pPr>
        <w:ind w:left="2880" w:hanging="360"/>
      </w:pPr>
    </w:lvl>
    <w:lvl w:ilvl="4" w:tplc="8EACF0A6">
      <w:start w:val="1"/>
      <w:numFmt w:val="lowerLetter"/>
      <w:lvlText w:val="%5."/>
      <w:lvlJc w:val="left"/>
      <w:pPr>
        <w:ind w:left="3600" w:hanging="360"/>
      </w:pPr>
    </w:lvl>
    <w:lvl w:ilvl="5" w:tplc="AAE218DE">
      <w:start w:val="1"/>
      <w:numFmt w:val="lowerRoman"/>
      <w:lvlText w:val="%6."/>
      <w:lvlJc w:val="right"/>
      <w:pPr>
        <w:ind w:left="4320" w:hanging="180"/>
      </w:pPr>
    </w:lvl>
    <w:lvl w:ilvl="6" w:tplc="43183EEA">
      <w:start w:val="1"/>
      <w:numFmt w:val="decimal"/>
      <w:lvlText w:val="%7."/>
      <w:lvlJc w:val="left"/>
      <w:pPr>
        <w:ind w:left="5040" w:hanging="360"/>
      </w:pPr>
    </w:lvl>
    <w:lvl w:ilvl="7" w:tplc="1178A5E4">
      <w:start w:val="1"/>
      <w:numFmt w:val="lowerLetter"/>
      <w:lvlText w:val="%8."/>
      <w:lvlJc w:val="left"/>
      <w:pPr>
        <w:ind w:left="5760" w:hanging="360"/>
      </w:pPr>
    </w:lvl>
    <w:lvl w:ilvl="8" w:tplc="990E58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6CD1"/>
    <w:multiLevelType w:val="hybridMultilevel"/>
    <w:tmpl w:val="B554D506"/>
    <w:lvl w:ilvl="0" w:tplc="F7BEB7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C0C4B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D84F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CED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67B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890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AA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603C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6CD6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B344E6"/>
    <w:multiLevelType w:val="hybridMultilevel"/>
    <w:tmpl w:val="DD6AB436"/>
    <w:lvl w:ilvl="0" w:tplc="EFF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42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8C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1E5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AF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6F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B8F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6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B8F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33A75"/>
    <w:multiLevelType w:val="hybridMultilevel"/>
    <w:tmpl w:val="A18CF570"/>
    <w:lvl w:ilvl="0" w:tplc="878A1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938EA4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6B36954A">
      <w:start w:val="1"/>
      <w:numFmt w:val="decimal"/>
      <w:lvlText w:val=""/>
      <w:lvlJc w:val="left"/>
    </w:lvl>
    <w:lvl w:ilvl="3" w:tplc="A9C8D2B0">
      <w:start w:val="1"/>
      <w:numFmt w:val="decimal"/>
      <w:lvlText w:val=""/>
      <w:lvlJc w:val="left"/>
    </w:lvl>
    <w:lvl w:ilvl="4" w:tplc="30E64FA4">
      <w:start w:val="1"/>
      <w:numFmt w:val="decimal"/>
      <w:lvlText w:val=""/>
      <w:lvlJc w:val="left"/>
    </w:lvl>
    <w:lvl w:ilvl="5" w:tplc="BAF6E25A">
      <w:start w:val="1"/>
      <w:numFmt w:val="decimal"/>
      <w:lvlText w:val=""/>
      <w:lvlJc w:val="left"/>
    </w:lvl>
    <w:lvl w:ilvl="6" w:tplc="51C8F706">
      <w:start w:val="1"/>
      <w:numFmt w:val="decimal"/>
      <w:lvlText w:val=""/>
      <w:lvlJc w:val="left"/>
    </w:lvl>
    <w:lvl w:ilvl="7" w:tplc="4D9CD2CA">
      <w:start w:val="1"/>
      <w:numFmt w:val="decimal"/>
      <w:lvlText w:val=""/>
      <w:lvlJc w:val="left"/>
    </w:lvl>
    <w:lvl w:ilvl="8" w:tplc="5004FEE6">
      <w:start w:val="1"/>
      <w:numFmt w:val="decimal"/>
      <w:lvlText w:val=""/>
      <w:lvlJc w:val="left"/>
    </w:lvl>
  </w:abstractNum>
  <w:abstractNum w:abstractNumId="8">
    <w:nsid w:val="76585932"/>
    <w:multiLevelType w:val="hybridMultilevel"/>
    <w:tmpl w:val="2190E2DA"/>
    <w:lvl w:ilvl="0" w:tplc="5484D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86F52">
      <w:start w:val="1"/>
      <w:numFmt w:val="lowerLetter"/>
      <w:lvlText w:val="%2."/>
      <w:lvlJc w:val="left"/>
      <w:pPr>
        <w:ind w:left="1440" w:hanging="360"/>
      </w:pPr>
    </w:lvl>
    <w:lvl w:ilvl="2" w:tplc="24C62988">
      <w:start w:val="1"/>
      <w:numFmt w:val="lowerRoman"/>
      <w:lvlText w:val="%3."/>
      <w:lvlJc w:val="right"/>
      <w:pPr>
        <w:ind w:left="2160" w:hanging="180"/>
      </w:pPr>
    </w:lvl>
    <w:lvl w:ilvl="3" w:tplc="9CE80FB4">
      <w:start w:val="1"/>
      <w:numFmt w:val="decimal"/>
      <w:lvlText w:val="%4."/>
      <w:lvlJc w:val="left"/>
      <w:pPr>
        <w:ind w:left="2880" w:hanging="360"/>
      </w:pPr>
    </w:lvl>
    <w:lvl w:ilvl="4" w:tplc="C2667F92">
      <w:start w:val="1"/>
      <w:numFmt w:val="lowerLetter"/>
      <w:lvlText w:val="%5."/>
      <w:lvlJc w:val="left"/>
      <w:pPr>
        <w:ind w:left="3600" w:hanging="360"/>
      </w:pPr>
    </w:lvl>
    <w:lvl w:ilvl="5" w:tplc="99F86506">
      <w:start w:val="1"/>
      <w:numFmt w:val="lowerRoman"/>
      <w:lvlText w:val="%6."/>
      <w:lvlJc w:val="right"/>
      <w:pPr>
        <w:ind w:left="4320" w:hanging="180"/>
      </w:pPr>
    </w:lvl>
    <w:lvl w:ilvl="6" w:tplc="ED020F10">
      <w:start w:val="1"/>
      <w:numFmt w:val="decimal"/>
      <w:lvlText w:val="%7."/>
      <w:lvlJc w:val="left"/>
      <w:pPr>
        <w:ind w:left="5040" w:hanging="360"/>
      </w:pPr>
    </w:lvl>
    <w:lvl w:ilvl="7" w:tplc="52504370">
      <w:start w:val="1"/>
      <w:numFmt w:val="lowerLetter"/>
      <w:lvlText w:val="%8."/>
      <w:lvlJc w:val="left"/>
      <w:pPr>
        <w:ind w:left="5760" w:hanging="360"/>
      </w:pPr>
    </w:lvl>
    <w:lvl w:ilvl="8" w:tplc="856263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638"/>
    <w:multiLevelType w:val="hybridMultilevel"/>
    <w:tmpl w:val="7C0E9452"/>
    <w:lvl w:ilvl="0" w:tplc="78828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9DFC">
      <w:start w:val="1"/>
      <w:numFmt w:val="lowerLetter"/>
      <w:lvlText w:val="%2."/>
      <w:lvlJc w:val="left"/>
      <w:pPr>
        <w:ind w:left="1440" w:hanging="360"/>
      </w:pPr>
    </w:lvl>
    <w:lvl w:ilvl="2" w:tplc="59F6C8A6">
      <w:start w:val="1"/>
      <w:numFmt w:val="lowerRoman"/>
      <w:lvlText w:val="%3."/>
      <w:lvlJc w:val="right"/>
      <w:pPr>
        <w:ind w:left="2160" w:hanging="180"/>
      </w:pPr>
    </w:lvl>
    <w:lvl w:ilvl="3" w:tplc="0940182C">
      <w:start w:val="1"/>
      <w:numFmt w:val="decimal"/>
      <w:lvlText w:val="%4."/>
      <w:lvlJc w:val="left"/>
      <w:pPr>
        <w:ind w:left="2880" w:hanging="360"/>
      </w:pPr>
    </w:lvl>
    <w:lvl w:ilvl="4" w:tplc="A85A3594">
      <w:start w:val="1"/>
      <w:numFmt w:val="lowerLetter"/>
      <w:lvlText w:val="%5."/>
      <w:lvlJc w:val="left"/>
      <w:pPr>
        <w:ind w:left="3600" w:hanging="360"/>
      </w:pPr>
    </w:lvl>
    <w:lvl w:ilvl="5" w:tplc="C26C5896">
      <w:start w:val="1"/>
      <w:numFmt w:val="lowerRoman"/>
      <w:lvlText w:val="%6."/>
      <w:lvlJc w:val="right"/>
      <w:pPr>
        <w:ind w:left="4320" w:hanging="180"/>
      </w:pPr>
    </w:lvl>
    <w:lvl w:ilvl="6" w:tplc="F11441B4">
      <w:start w:val="1"/>
      <w:numFmt w:val="decimal"/>
      <w:lvlText w:val="%7."/>
      <w:lvlJc w:val="left"/>
      <w:pPr>
        <w:ind w:left="5040" w:hanging="360"/>
      </w:pPr>
    </w:lvl>
    <w:lvl w:ilvl="7" w:tplc="299C9A1C">
      <w:start w:val="1"/>
      <w:numFmt w:val="lowerLetter"/>
      <w:lvlText w:val="%8."/>
      <w:lvlJc w:val="left"/>
      <w:pPr>
        <w:ind w:left="5760" w:hanging="360"/>
      </w:pPr>
    </w:lvl>
    <w:lvl w:ilvl="8" w:tplc="970C1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7"/>
    <w:rsid w:val="001C11CB"/>
    <w:rsid w:val="00221DC2"/>
    <w:rsid w:val="00222086"/>
    <w:rsid w:val="00267954"/>
    <w:rsid w:val="003938EF"/>
    <w:rsid w:val="00505A32"/>
    <w:rsid w:val="005A57EC"/>
    <w:rsid w:val="00624A84"/>
    <w:rsid w:val="00635F58"/>
    <w:rsid w:val="00655C3F"/>
    <w:rsid w:val="006B6936"/>
    <w:rsid w:val="006C4241"/>
    <w:rsid w:val="006E22D7"/>
    <w:rsid w:val="00711B6A"/>
    <w:rsid w:val="00736956"/>
    <w:rsid w:val="00845238"/>
    <w:rsid w:val="0084715E"/>
    <w:rsid w:val="00856E2C"/>
    <w:rsid w:val="008670CB"/>
    <w:rsid w:val="008C1F30"/>
    <w:rsid w:val="009A3A0E"/>
    <w:rsid w:val="00A61D36"/>
    <w:rsid w:val="00A90302"/>
    <w:rsid w:val="00AD6352"/>
    <w:rsid w:val="00B10F84"/>
    <w:rsid w:val="00BB73F0"/>
    <w:rsid w:val="00BE7211"/>
    <w:rsid w:val="00C455C0"/>
    <w:rsid w:val="00CA3400"/>
    <w:rsid w:val="00CD1257"/>
    <w:rsid w:val="00D43EE0"/>
    <w:rsid w:val="00DA6AC7"/>
    <w:rsid w:val="00DB7C20"/>
    <w:rsid w:val="00E82C07"/>
    <w:rsid w:val="00F23BD5"/>
    <w:rsid w:val="00F24D3A"/>
    <w:rsid w:val="00F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57FA5-3527-4809-ABA0-4DD762E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281C-3B4B-49AB-8A24-F025E382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7</cp:revision>
  <dcterms:created xsi:type="dcterms:W3CDTF">2025-06-25T10:03:00Z</dcterms:created>
  <dcterms:modified xsi:type="dcterms:W3CDTF">2025-07-01T04:38:00Z</dcterms:modified>
</cp:coreProperties>
</file>