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1AD" w:rsidRDefault="00514984">
      <w:pPr>
        <w:tabs>
          <w:tab w:val="left" w:pos="5715"/>
        </w:tabs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                                                                                                          </w:t>
      </w:r>
      <w:r w:rsidR="00CC2397">
        <w:rPr>
          <w:rFonts w:ascii="Times New Roman" w:hAnsi="Times New Roman"/>
          <w:b/>
          <w:sz w:val="28"/>
        </w:rPr>
        <w:t>20</w:t>
      </w:r>
      <w:r>
        <w:rPr>
          <w:rFonts w:ascii="Times New Roman" w:hAnsi="Times New Roman"/>
          <w:b/>
          <w:sz w:val="28"/>
        </w:rPr>
        <w:t>.08.2025</w:t>
      </w:r>
    </w:p>
    <w:p w:rsidR="00E201AD" w:rsidRDefault="00514984">
      <w:pPr>
        <w:tabs>
          <w:tab w:val="left" w:pos="5715"/>
        </w:tabs>
        <w:spacing w:after="0" w:line="240" w:lineRule="auto"/>
        <w:jc w:val="right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b/>
          <w:sz w:val="28"/>
        </w:rPr>
        <w:t xml:space="preserve">                                                                       </w:t>
      </w:r>
    </w:p>
    <w:p w:rsidR="00E201AD" w:rsidRDefault="00514984">
      <w:pPr>
        <w:spacing w:after="0" w:line="240" w:lineRule="auto"/>
        <w:ind w:right="221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Тюменская область заняла лидирующую позицию</w:t>
      </w:r>
    </w:p>
    <w:p w:rsidR="00E201AD" w:rsidRDefault="00514984">
      <w:pPr>
        <w:spacing w:after="0" w:line="240" w:lineRule="auto"/>
        <w:ind w:right="221"/>
        <w:jc w:val="center"/>
        <w:rPr>
          <w:rFonts w:ascii="Times New Roman" w:hAnsi="Times New Roman"/>
          <w:b/>
          <w:sz w:val="28"/>
        </w:rPr>
      </w:pPr>
      <w:proofErr w:type="gramStart"/>
      <w:r>
        <w:rPr>
          <w:rFonts w:ascii="Times New Roman" w:hAnsi="Times New Roman"/>
          <w:b/>
          <w:sz w:val="28"/>
        </w:rPr>
        <w:t>по</w:t>
      </w:r>
      <w:proofErr w:type="gramEnd"/>
      <w:r>
        <w:rPr>
          <w:rFonts w:ascii="Times New Roman" w:hAnsi="Times New Roman"/>
          <w:b/>
          <w:sz w:val="28"/>
        </w:rPr>
        <w:t xml:space="preserve"> количеству оформленных земельных участков под гаражами</w:t>
      </w:r>
    </w:p>
    <w:p w:rsidR="00E201AD" w:rsidRDefault="00E201AD">
      <w:pPr>
        <w:spacing w:after="0" w:line="240" w:lineRule="auto"/>
        <w:ind w:right="221"/>
        <w:jc w:val="center"/>
        <w:rPr>
          <w:rFonts w:ascii="Times New Roman" w:hAnsi="Times New Roman"/>
          <w:b/>
          <w:sz w:val="28"/>
        </w:rPr>
      </w:pPr>
    </w:p>
    <w:p w:rsidR="00E201AD" w:rsidRPr="00565F28" w:rsidRDefault="00514984" w:rsidP="00565F28">
      <w:pPr>
        <w:jc w:val="both"/>
        <w:rPr>
          <w:rFonts w:ascii="Times New Roman" w:hAnsi="Times New Roman"/>
          <w:sz w:val="28"/>
          <w:szCs w:val="28"/>
        </w:rPr>
      </w:pPr>
      <w:r w:rsidRPr="00565F28">
        <w:rPr>
          <w:rFonts w:ascii="Times New Roman" w:hAnsi="Times New Roman"/>
          <w:sz w:val="28"/>
          <w:szCs w:val="28"/>
        </w:rPr>
        <w:t>Росреестр представил информацию по оформлению объектов недвижимости в рамках «гаражной амнистии»</w:t>
      </w:r>
      <w:r w:rsidRPr="00565F28">
        <w:rPr>
          <w:rFonts w:ascii="Times New Roman" w:hAnsi="Times New Roman"/>
          <w:sz w:val="28"/>
          <w:szCs w:val="28"/>
          <w:vertAlign w:val="superscript"/>
        </w:rPr>
        <w:footnoteReference w:id="1"/>
      </w:r>
      <w:r w:rsidRPr="00565F28">
        <w:rPr>
          <w:rFonts w:ascii="Times New Roman" w:hAnsi="Times New Roman"/>
          <w:sz w:val="28"/>
          <w:szCs w:val="28"/>
        </w:rPr>
        <w:t xml:space="preserve">. </w:t>
      </w:r>
    </w:p>
    <w:p w:rsidR="00565F28" w:rsidRDefault="00514984" w:rsidP="00565F28">
      <w:pPr>
        <w:jc w:val="both"/>
        <w:rPr>
          <w:rFonts w:ascii="Times New Roman" w:hAnsi="Times New Roman"/>
          <w:sz w:val="28"/>
          <w:szCs w:val="28"/>
        </w:rPr>
      </w:pPr>
      <w:r w:rsidRPr="00565F28">
        <w:rPr>
          <w:rFonts w:ascii="Times New Roman" w:hAnsi="Times New Roman"/>
          <w:sz w:val="28"/>
          <w:szCs w:val="28"/>
        </w:rPr>
        <w:t>Тюменская область возглавила список лидеров по числу оформленных земельных участков под гаражами с показателем в 21,1 тыс. Так же, Тюменская область отмечена в числе регионов-лидеров по регистрации гаражей - 8,9 тыс.</w:t>
      </w:r>
    </w:p>
    <w:p w:rsidR="00565F28" w:rsidRDefault="00514984" w:rsidP="00565F28">
      <w:pPr>
        <w:jc w:val="both"/>
        <w:rPr>
          <w:rFonts w:ascii="Times New Roman" w:hAnsi="Times New Roman"/>
          <w:sz w:val="28"/>
          <w:szCs w:val="28"/>
        </w:rPr>
      </w:pPr>
      <w:r w:rsidRPr="00565F28">
        <w:rPr>
          <w:rFonts w:ascii="Times New Roman" w:hAnsi="Times New Roman"/>
          <w:sz w:val="28"/>
          <w:szCs w:val="28"/>
        </w:rPr>
        <w:t>«Реализация «гаражной амнистии» позволяет защитить имущественные права граждан, предоставляя им возможность бесплатного оформления гаражей и земельных участков под ними, и наполнять Единый государственный реестр недвижимости полными и точными данными», – сказал руководитель Управления Росреестра по Тюменской области Владимир Кораблёв.</w:t>
      </w:r>
    </w:p>
    <w:p w:rsidR="00E201AD" w:rsidRPr="00565F28" w:rsidRDefault="00514984" w:rsidP="00565F28">
      <w:pPr>
        <w:jc w:val="both"/>
        <w:rPr>
          <w:rFonts w:ascii="Times New Roman" w:hAnsi="Times New Roman"/>
          <w:sz w:val="28"/>
          <w:szCs w:val="28"/>
        </w:rPr>
      </w:pPr>
      <w:r w:rsidRPr="00565F28">
        <w:rPr>
          <w:rFonts w:ascii="Times New Roman" w:hAnsi="Times New Roman"/>
          <w:sz w:val="28"/>
          <w:szCs w:val="28"/>
        </w:rPr>
        <w:t xml:space="preserve">Проконсультироваться по порядку оформления недвижимости в рамках «гаражной амнистии» можно по телефону Управления – 8 (3452) 55-58-58. </w:t>
      </w:r>
    </w:p>
    <w:p w:rsidR="00E201AD" w:rsidRPr="00565F28" w:rsidRDefault="00514984" w:rsidP="00565F28">
      <w:pPr>
        <w:jc w:val="both"/>
        <w:rPr>
          <w:rFonts w:ascii="Times New Roman" w:hAnsi="Times New Roman"/>
          <w:i/>
          <w:sz w:val="28"/>
          <w:szCs w:val="28"/>
        </w:rPr>
      </w:pPr>
      <w:r w:rsidRPr="00565F28">
        <w:rPr>
          <w:rFonts w:ascii="Times New Roman" w:hAnsi="Times New Roman"/>
          <w:i/>
          <w:sz w:val="28"/>
          <w:szCs w:val="28"/>
        </w:rPr>
        <w:t>#</w:t>
      </w:r>
      <w:proofErr w:type="spellStart"/>
      <w:r w:rsidRPr="00565F28">
        <w:rPr>
          <w:rFonts w:ascii="Times New Roman" w:hAnsi="Times New Roman"/>
          <w:i/>
          <w:sz w:val="28"/>
          <w:szCs w:val="28"/>
        </w:rPr>
        <w:t>ТюменскийРосреестр</w:t>
      </w:r>
      <w:proofErr w:type="spellEnd"/>
      <w:r w:rsidRPr="00565F28">
        <w:rPr>
          <w:rFonts w:ascii="Times New Roman" w:hAnsi="Times New Roman"/>
          <w:i/>
          <w:sz w:val="28"/>
          <w:szCs w:val="28"/>
        </w:rPr>
        <w:t xml:space="preserve"> #</w:t>
      </w:r>
      <w:proofErr w:type="spellStart"/>
      <w:r w:rsidRPr="00565F28">
        <w:rPr>
          <w:rFonts w:ascii="Times New Roman" w:hAnsi="Times New Roman"/>
          <w:i/>
          <w:sz w:val="28"/>
          <w:szCs w:val="28"/>
        </w:rPr>
        <w:t>ГаражнаяАмнистия</w:t>
      </w:r>
      <w:proofErr w:type="spellEnd"/>
      <w:r w:rsidRPr="00565F28">
        <w:rPr>
          <w:rFonts w:ascii="Times New Roman" w:hAnsi="Times New Roman"/>
          <w:i/>
          <w:sz w:val="28"/>
          <w:szCs w:val="28"/>
        </w:rPr>
        <w:t xml:space="preserve"> #</w:t>
      </w:r>
      <w:proofErr w:type="spellStart"/>
      <w:r w:rsidRPr="00565F28">
        <w:rPr>
          <w:rFonts w:ascii="Times New Roman" w:hAnsi="Times New Roman"/>
          <w:i/>
          <w:sz w:val="28"/>
          <w:szCs w:val="28"/>
        </w:rPr>
        <w:t>МыТамГдеЛюди</w:t>
      </w:r>
      <w:proofErr w:type="spellEnd"/>
      <w:r w:rsidRPr="00565F28">
        <w:rPr>
          <w:rFonts w:ascii="Times New Roman" w:hAnsi="Times New Roman"/>
          <w:i/>
          <w:sz w:val="28"/>
          <w:szCs w:val="28"/>
        </w:rPr>
        <w:t xml:space="preserve"> #</w:t>
      </w:r>
      <w:proofErr w:type="spellStart"/>
      <w:r w:rsidRPr="00565F28">
        <w:rPr>
          <w:rFonts w:ascii="Times New Roman" w:hAnsi="Times New Roman"/>
          <w:i/>
          <w:sz w:val="28"/>
          <w:szCs w:val="28"/>
        </w:rPr>
        <w:t>РаботаемВместе</w:t>
      </w:r>
      <w:proofErr w:type="spellEnd"/>
      <w:r w:rsidRPr="00565F28">
        <w:rPr>
          <w:rFonts w:ascii="Times New Roman" w:hAnsi="Times New Roman"/>
          <w:i/>
          <w:sz w:val="28"/>
          <w:szCs w:val="28"/>
        </w:rPr>
        <w:t xml:space="preserve"> @</w:t>
      </w:r>
      <w:proofErr w:type="spellStart"/>
      <w:r w:rsidRPr="00565F28">
        <w:rPr>
          <w:rFonts w:ascii="Times New Roman" w:hAnsi="Times New Roman"/>
          <w:i/>
          <w:sz w:val="28"/>
          <w:szCs w:val="28"/>
        </w:rPr>
        <w:t>rosreestr_news</w:t>
      </w:r>
      <w:proofErr w:type="spellEnd"/>
    </w:p>
    <w:p w:rsidR="00E201AD" w:rsidRDefault="00E201AD">
      <w:pPr>
        <w:pStyle w:val="ab"/>
        <w:jc w:val="both"/>
        <w:rPr>
          <w:rFonts w:ascii="Times New Roman" w:hAnsi="Times New Roman"/>
          <w:i/>
          <w:sz w:val="24"/>
        </w:rPr>
      </w:pPr>
    </w:p>
    <w:p w:rsidR="00E201AD" w:rsidRDefault="00514984">
      <w:pPr>
        <w:pStyle w:val="ab"/>
        <w:jc w:val="right"/>
        <w:rPr>
          <w:rFonts w:ascii="Times New Roman" w:hAnsi="Times New Roman"/>
          <w:sz w:val="28"/>
        </w:rPr>
      </w:pPr>
      <w:bookmarkStart w:id="0" w:name="_GoBack"/>
      <w:bookmarkEnd w:id="0"/>
      <w:r>
        <w:rPr>
          <w:rFonts w:ascii="Times New Roman" w:hAnsi="Times New Roman"/>
          <w:sz w:val="28"/>
        </w:rPr>
        <w:t>Пресс-служба Управления Росреестра по Тюменской области</w:t>
      </w:r>
    </w:p>
    <w:p w:rsidR="00E201AD" w:rsidRDefault="00E201AD">
      <w:pPr>
        <w:jc w:val="both"/>
        <w:rPr>
          <w:rFonts w:ascii="Times New Roman" w:hAnsi="Times New Roman"/>
          <w:color w:val="000000" w:themeColor="text1"/>
          <w:sz w:val="28"/>
        </w:rPr>
      </w:pPr>
    </w:p>
    <w:p w:rsidR="00E201AD" w:rsidRDefault="00E201AD">
      <w:pPr>
        <w:jc w:val="both"/>
        <w:rPr>
          <w:rFonts w:ascii="Times New Roman" w:hAnsi="Times New Roman"/>
          <w:color w:val="000000" w:themeColor="text1"/>
          <w:sz w:val="28"/>
        </w:rPr>
      </w:pPr>
    </w:p>
    <w:p w:rsidR="00E201AD" w:rsidRDefault="00E201AD">
      <w:pPr>
        <w:jc w:val="both"/>
        <w:rPr>
          <w:rFonts w:ascii="Times New Roman" w:hAnsi="Times New Roman"/>
          <w:color w:val="000000" w:themeColor="text1"/>
          <w:sz w:val="28"/>
        </w:rPr>
      </w:pPr>
    </w:p>
    <w:p w:rsidR="00E201AD" w:rsidRDefault="00E201AD">
      <w:pPr>
        <w:jc w:val="both"/>
        <w:rPr>
          <w:rFonts w:ascii="Times New Roman" w:hAnsi="Times New Roman"/>
          <w:color w:val="000000" w:themeColor="text1"/>
          <w:sz w:val="28"/>
        </w:rPr>
      </w:pPr>
    </w:p>
    <w:p w:rsidR="00E201AD" w:rsidRDefault="00E201AD">
      <w:pPr>
        <w:jc w:val="both"/>
        <w:rPr>
          <w:rFonts w:ascii="Times New Roman" w:hAnsi="Times New Roman"/>
          <w:color w:val="000000" w:themeColor="text1"/>
          <w:sz w:val="28"/>
        </w:rPr>
      </w:pPr>
    </w:p>
    <w:sectPr w:rsidR="00E201AD">
      <w:headerReference w:type="default" r:id="rId6"/>
      <w:footerReference w:type="default" r:id="rId7"/>
      <w:pgSz w:w="11906" w:h="16838"/>
      <w:pgMar w:top="1134" w:right="850" w:bottom="1134" w:left="1701" w:header="851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2CA6" w:rsidRDefault="00752CA6">
      <w:pPr>
        <w:spacing w:after="0" w:line="240" w:lineRule="auto"/>
      </w:pPr>
      <w:r>
        <w:separator/>
      </w:r>
    </w:p>
  </w:endnote>
  <w:endnote w:type="continuationSeparator" w:id="0">
    <w:p w:rsidR="00752CA6" w:rsidRDefault="00752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1AD" w:rsidRDefault="00514984">
    <w:pPr>
      <w:pStyle w:val="a3"/>
      <w:rPr>
        <w:color w:val="595959" w:themeColor="text1" w:themeTint="A6"/>
      </w:rPr>
    </w:pPr>
    <w:r>
      <w:rPr>
        <w:color w:val="595959" w:themeColor="text1" w:themeTint="A6"/>
      </w:rPr>
      <w:t>г. Тюмень, ул. Луначарского, д. 42, тел: (3452) 43-12-49</w:t>
    </w:r>
  </w:p>
  <w:p w:rsidR="00E201AD" w:rsidRPr="00565F28" w:rsidRDefault="00514984">
    <w:pPr>
      <w:pStyle w:val="a3"/>
      <w:rPr>
        <w:color w:val="595959" w:themeColor="text1" w:themeTint="A6"/>
        <w:lang w:val="en-US"/>
      </w:rPr>
    </w:pPr>
    <w:proofErr w:type="gramStart"/>
    <w:r w:rsidRPr="00565F28">
      <w:rPr>
        <w:color w:val="595959" w:themeColor="text1" w:themeTint="A6"/>
        <w:lang w:val="en-US"/>
      </w:rPr>
      <w:t>e-mail</w:t>
    </w:r>
    <w:proofErr w:type="gramEnd"/>
    <w:r w:rsidRPr="00565F28">
      <w:rPr>
        <w:color w:val="595959" w:themeColor="text1" w:themeTint="A6"/>
        <w:lang w:val="en-US"/>
      </w:rPr>
      <w:t xml:space="preserve">: </w:t>
    </w:r>
    <w:r w:rsidR="00752CA6">
      <w:fldChar w:fldCharType="begin"/>
    </w:r>
    <w:r w:rsidR="00752CA6" w:rsidRPr="00CC2397">
      <w:rPr>
        <w:lang w:val="en-US"/>
      </w:rPr>
      <w:instrText xml:space="preserve"> HYPERLINK "mailto:reestr72@yandex.ru" \o "mailto:reestr72@yandex.ru" </w:instrText>
    </w:r>
    <w:r w:rsidR="00752CA6">
      <w:fldChar w:fldCharType="separate"/>
    </w:r>
    <w:r w:rsidRPr="00565F28">
      <w:rPr>
        <w:rStyle w:val="1e"/>
        <w:color w:val="595959" w:themeColor="text1" w:themeTint="A6"/>
        <w:lang w:val="en-US"/>
      </w:rPr>
      <w:t>reestr72@yandex.ru</w:t>
    </w:r>
    <w:r w:rsidR="00752CA6">
      <w:rPr>
        <w:rStyle w:val="1e"/>
        <w:color w:val="595959" w:themeColor="text1" w:themeTint="A6"/>
        <w:lang w:val="en-US"/>
      </w:rPr>
      <w:fldChar w:fldCharType="end"/>
    </w:r>
    <w:r w:rsidRPr="00565F28">
      <w:rPr>
        <w:color w:val="595959" w:themeColor="text1" w:themeTint="A6"/>
        <w:lang w:val="en-US"/>
      </w:rPr>
      <w:t xml:space="preserve">, </w:t>
    </w:r>
    <w:hyperlink r:id="rId1" w:history="1">
      <w:r w:rsidRPr="00565F28">
        <w:rPr>
          <w:rStyle w:val="1e"/>
          <w:color w:val="595959" w:themeColor="text1" w:themeTint="A6"/>
          <w:lang w:val="en-US"/>
        </w:rPr>
        <w:t>https://rosreestr.gov.ru</w:t>
      </w:r>
    </w:hyperlink>
  </w:p>
  <w:p w:rsidR="00E201AD" w:rsidRPr="00565F28" w:rsidRDefault="00E201AD">
    <w:pPr>
      <w:pStyle w:val="a3"/>
      <w:rPr>
        <w:color w:val="595959" w:themeColor="text1" w:themeTint="A6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2CA6" w:rsidRDefault="00752CA6">
      <w:pPr>
        <w:spacing w:after="0" w:line="240" w:lineRule="auto"/>
      </w:pPr>
      <w:r>
        <w:separator/>
      </w:r>
    </w:p>
  </w:footnote>
  <w:footnote w:type="continuationSeparator" w:id="0">
    <w:p w:rsidR="00752CA6" w:rsidRDefault="00752CA6">
      <w:pPr>
        <w:spacing w:after="0" w:line="240" w:lineRule="auto"/>
      </w:pPr>
      <w:r>
        <w:continuationSeparator/>
      </w:r>
    </w:p>
  </w:footnote>
  <w:footnote w:id="1">
    <w:p w:rsidR="00E201AD" w:rsidRDefault="00514984">
      <w:pPr>
        <w:pStyle w:val="Footnote"/>
      </w:pPr>
      <w:r>
        <w:rPr>
          <w:vertAlign w:val="superscript"/>
        </w:rPr>
        <w:footnoteRef/>
      </w:r>
      <w:r>
        <w:t xml:space="preserve"> </w:t>
      </w:r>
      <w:hyperlink r:id="rId1" w:history="1">
        <w:r>
          <w:rPr>
            <w:rStyle w:val="1e"/>
          </w:rPr>
          <w:t>https://rosreestr.gov.ru/press/archive/s-nachala-garazhnoy-amnistii-oformleno-bolee-605-tysyach-obektov/</w:t>
        </w:r>
      </w:hyperlink>
      <w:r>
        <w:t xml:space="preserve"> </w:t>
      </w:r>
    </w:p>
    <w:p w:rsidR="00E201AD" w:rsidRDefault="00E201AD">
      <w:pPr>
        <w:pStyle w:val="Footnote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1AD" w:rsidRDefault="00514984">
    <w:pPr>
      <w:pStyle w:val="af"/>
      <w:ind w:left="-567"/>
    </w:pPr>
    <w:r>
      <w:rPr>
        <w:noProof/>
      </w:rPr>
      <w:drawing>
        <wp:inline distT="0" distB="0" distL="0" distR="0">
          <wp:extent cx="2332800" cy="818541"/>
          <wp:effectExtent l="0" t="0" r="0" b="0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2332800" cy="8185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1AD"/>
    <w:rsid w:val="00514984"/>
    <w:rsid w:val="00565F28"/>
    <w:rsid w:val="00752CA6"/>
    <w:rsid w:val="00CC2397"/>
    <w:rsid w:val="00DC6CE0"/>
    <w:rsid w:val="00E20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45FBB5-AAA5-4B76-857C-F66ADFC25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rFonts w:ascii="Calibri" w:hAnsi="Calibri"/>
    </w:rPr>
  </w:style>
  <w:style w:type="paragraph" w:styleId="10">
    <w:name w:val="heading 1"/>
    <w:basedOn w:val="a"/>
    <w:link w:val="11"/>
    <w:uiPriority w:val="9"/>
    <w:qFormat/>
    <w:pPr>
      <w:spacing w:beforeAutospacing="1" w:afterAutospacing="1" w:line="240" w:lineRule="auto"/>
      <w:outlineLvl w:val="0"/>
    </w:pPr>
    <w:rPr>
      <w:rFonts w:ascii="Times New Roman" w:hAnsi="Times New Roman"/>
      <w:b/>
      <w:sz w:val="48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360"/>
      <w:outlineLvl w:val="1"/>
    </w:pPr>
    <w:rPr>
      <w:rFonts w:ascii="Arial" w:hAnsi="Arial"/>
      <w:sz w:val="34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320"/>
      <w:outlineLvl w:val="2"/>
    </w:pPr>
    <w:rPr>
      <w:rFonts w:ascii="Arial" w:hAnsi="Arial"/>
      <w:sz w:val="30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320"/>
      <w:outlineLvl w:val="3"/>
    </w:pPr>
    <w:rPr>
      <w:rFonts w:ascii="Arial" w:hAnsi="Arial"/>
      <w:b/>
      <w:sz w:val="26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320"/>
      <w:outlineLvl w:val="4"/>
    </w:pPr>
    <w:rPr>
      <w:rFonts w:ascii="Arial" w:hAnsi="Arial"/>
      <w:b/>
      <w:sz w:val="24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320"/>
      <w:outlineLvl w:val="5"/>
    </w:pPr>
    <w:rPr>
      <w:rFonts w:ascii="Arial" w:hAnsi="Arial"/>
      <w:b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spacing w:before="320"/>
      <w:outlineLvl w:val="6"/>
    </w:pPr>
    <w:rPr>
      <w:rFonts w:ascii="Arial" w:hAnsi="Arial"/>
      <w:b/>
      <w:i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spacing w:before="320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link w:val="90"/>
    <w:uiPriority w:val="9"/>
    <w:qFormat/>
    <w:pPr>
      <w:keepNext/>
      <w:keepLines/>
      <w:spacing w:before="320"/>
      <w:outlineLvl w:val="8"/>
    </w:pPr>
    <w:rPr>
      <w:rFonts w:ascii="Arial" w:hAnsi="Arial"/>
      <w:i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Calibri" w:hAnsi="Calibri"/>
    </w:rPr>
  </w:style>
  <w:style w:type="paragraph" w:styleId="21">
    <w:name w:val="toc 2"/>
    <w:basedOn w:val="a"/>
    <w:next w:val="a"/>
    <w:link w:val="22"/>
    <w:uiPriority w:val="39"/>
    <w:pPr>
      <w:spacing w:after="57"/>
      <w:ind w:left="283"/>
    </w:pPr>
  </w:style>
  <w:style w:type="character" w:customStyle="1" w:styleId="22">
    <w:name w:val="Оглавление 2 Знак"/>
    <w:basedOn w:val="1"/>
    <w:link w:val="21"/>
    <w:rPr>
      <w:rFonts w:ascii="Calibri" w:hAnsi="Calibri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1"/>
    <w:link w:val="a3"/>
    <w:rPr>
      <w:rFonts w:ascii="Calibri" w:hAnsi="Calibri"/>
    </w:rPr>
  </w:style>
  <w:style w:type="paragraph" w:styleId="41">
    <w:name w:val="toc 4"/>
    <w:basedOn w:val="a"/>
    <w:next w:val="a"/>
    <w:link w:val="42"/>
    <w:uiPriority w:val="39"/>
    <w:pPr>
      <w:spacing w:after="57"/>
      <w:ind w:left="850"/>
    </w:pPr>
  </w:style>
  <w:style w:type="character" w:customStyle="1" w:styleId="42">
    <w:name w:val="Оглавление 4 Знак"/>
    <w:basedOn w:val="1"/>
    <w:link w:val="41"/>
    <w:rPr>
      <w:rFonts w:ascii="Calibri" w:hAnsi="Calibri"/>
    </w:rPr>
  </w:style>
  <w:style w:type="character" w:customStyle="1" w:styleId="70">
    <w:name w:val="Заголовок 7 Знак"/>
    <w:basedOn w:val="1"/>
    <w:link w:val="7"/>
    <w:rPr>
      <w:rFonts w:ascii="Arial" w:hAnsi="Arial"/>
      <w:b/>
      <w:i/>
    </w:rPr>
  </w:style>
  <w:style w:type="paragraph" w:styleId="61">
    <w:name w:val="toc 6"/>
    <w:basedOn w:val="a"/>
    <w:next w:val="a"/>
    <w:link w:val="62"/>
    <w:uiPriority w:val="39"/>
    <w:pPr>
      <w:spacing w:after="57"/>
      <w:ind w:left="1417"/>
    </w:pPr>
  </w:style>
  <w:style w:type="character" w:customStyle="1" w:styleId="62">
    <w:name w:val="Оглавление 6 Знак"/>
    <w:basedOn w:val="1"/>
    <w:link w:val="61"/>
    <w:rPr>
      <w:rFonts w:ascii="Calibri" w:hAnsi="Calibri"/>
    </w:rPr>
  </w:style>
  <w:style w:type="paragraph" w:styleId="71">
    <w:name w:val="toc 7"/>
    <w:basedOn w:val="a"/>
    <w:next w:val="a"/>
    <w:link w:val="72"/>
    <w:uiPriority w:val="39"/>
    <w:pPr>
      <w:spacing w:after="57"/>
      <w:ind w:left="1701"/>
    </w:pPr>
  </w:style>
  <w:style w:type="character" w:customStyle="1" w:styleId="72">
    <w:name w:val="Оглавление 7 Знак"/>
    <w:basedOn w:val="1"/>
    <w:link w:val="71"/>
    <w:rPr>
      <w:rFonts w:ascii="Calibri" w:hAnsi="Calibri"/>
    </w:rPr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paragraph" w:styleId="a5">
    <w:name w:val="Balloon Text"/>
    <w:basedOn w:val="a"/>
    <w:link w:val="a6"/>
    <w:pPr>
      <w:spacing w:after="0" w:line="240" w:lineRule="auto"/>
    </w:pPr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paragraph" w:customStyle="1" w:styleId="23">
    <w:name w:val="Основной шрифт абзаца2"/>
  </w:style>
  <w:style w:type="paragraph" w:styleId="a7">
    <w:name w:val="Intense Quote"/>
    <w:basedOn w:val="a"/>
    <w:next w:val="a"/>
    <w:link w:val="a8"/>
    <w:pPr>
      <w:ind w:left="720" w:right="720"/>
    </w:pPr>
    <w:rPr>
      <w:i/>
    </w:rPr>
  </w:style>
  <w:style w:type="character" w:customStyle="1" w:styleId="a8">
    <w:name w:val="Выделенная цитата Знак"/>
    <w:basedOn w:val="1"/>
    <w:link w:val="a7"/>
    <w:rPr>
      <w:rFonts w:ascii="Calibri" w:hAnsi="Calibri"/>
      <w:i/>
    </w:rPr>
  </w:style>
  <w:style w:type="paragraph" w:styleId="a9">
    <w:name w:val="endnote text"/>
    <w:basedOn w:val="a"/>
    <w:link w:val="aa"/>
    <w:pPr>
      <w:spacing w:after="0" w:line="240" w:lineRule="auto"/>
    </w:pPr>
    <w:rPr>
      <w:sz w:val="20"/>
    </w:rPr>
  </w:style>
  <w:style w:type="character" w:customStyle="1" w:styleId="aa">
    <w:name w:val="Текст концевой сноски Знак"/>
    <w:basedOn w:val="1"/>
    <w:link w:val="a9"/>
    <w:rPr>
      <w:rFonts w:ascii="Calibri" w:hAnsi="Calibri"/>
      <w:sz w:val="20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  <w:ind w:firstLine="72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character" w:customStyle="1" w:styleId="30">
    <w:name w:val="Заголовок 3 Знак"/>
    <w:basedOn w:val="1"/>
    <w:link w:val="3"/>
    <w:rPr>
      <w:rFonts w:ascii="Arial" w:hAnsi="Arial"/>
      <w:sz w:val="30"/>
    </w:rPr>
  </w:style>
  <w:style w:type="paragraph" w:customStyle="1" w:styleId="FootnoteTextChar">
    <w:name w:val="Footnote Text Char"/>
    <w:link w:val="FootnoteTextChar0"/>
    <w:rPr>
      <w:sz w:val="18"/>
    </w:rPr>
  </w:style>
  <w:style w:type="character" w:customStyle="1" w:styleId="FootnoteTextChar0">
    <w:name w:val="Footnote Text Char"/>
    <w:link w:val="FootnoteTextChar"/>
    <w:rPr>
      <w:sz w:val="18"/>
    </w:rPr>
  </w:style>
  <w:style w:type="paragraph" w:customStyle="1" w:styleId="selectable-text">
    <w:name w:val="selectable-text"/>
    <w:basedOn w:val="a"/>
    <w:link w:val="selectable-text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selectable-text0">
    <w:name w:val="selectable-text"/>
    <w:basedOn w:val="1"/>
    <w:link w:val="selectable-text"/>
    <w:rPr>
      <w:rFonts w:ascii="Times New Roman" w:hAnsi="Times New Roman"/>
      <w:sz w:val="24"/>
    </w:rPr>
  </w:style>
  <w:style w:type="paragraph" w:styleId="24">
    <w:name w:val="Quote"/>
    <w:basedOn w:val="a"/>
    <w:next w:val="a"/>
    <w:link w:val="25"/>
    <w:pPr>
      <w:ind w:left="720" w:right="720"/>
    </w:pPr>
    <w:rPr>
      <w:i/>
    </w:rPr>
  </w:style>
  <w:style w:type="character" w:customStyle="1" w:styleId="25">
    <w:name w:val="Цитата 2 Знак"/>
    <w:basedOn w:val="1"/>
    <w:link w:val="24"/>
    <w:rPr>
      <w:rFonts w:ascii="Calibri" w:hAnsi="Calibri"/>
      <w:i/>
    </w:rPr>
  </w:style>
  <w:style w:type="paragraph" w:customStyle="1" w:styleId="formattext">
    <w:name w:val="formattext"/>
    <w:basedOn w:val="a"/>
    <w:link w:val="formattext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formattext0">
    <w:name w:val="formattext"/>
    <w:basedOn w:val="1"/>
    <w:link w:val="formattext"/>
    <w:rPr>
      <w:rFonts w:ascii="Times New Roman" w:hAnsi="Times New Roman"/>
      <w:sz w:val="24"/>
    </w:rPr>
  </w:style>
  <w:style w:type="character" w:customStyle="1" w:styleId="90">
    <w:name w:val="Заголовок 9 Знак"/>
    <w:basedOn w:val="1"/>
    <w:link w:val="9"/>
    <w:rPr>
      <w:rFonts w:ascii="Arial" w:hAnsi="Arial"/>
      <w:i/>
      <w:sz w:val="21"/>
    </w:rPr>
  </w:style>
  <w:style w:type="paragraph" w:customStyle="1" w:styleId="im-mess--lbl-was-edited">
    <w:name w:val="im-mess--lbl-was-edited"/>
    <w:basedOn w:val="12"/>
    <w:link w:val="im-mess--lbl-was-edited0"/>
  </w:style>
  <w:style w:type="character" w:customStyle="1" w:styleId="im-mess--lbl-was-edited0">
    <w:name w:val="im-mess--lbl-was-edited"/>
    <w:basedOn w:val="13"/>
    <w:link w:val="im-mess--lbl-was-edited"/>
  </w:style>
  <w:style w:type="paragraph" w:customStyle="1" w:styleId="CaptionChar">
    <w:name w:val="Caption Char"/>
    <w:link w:val="CaptionChar0"/>
  </w:style>
  <w:style w:type="character" w:customStyle="1" w:styleId="CaptionChar0">
    <w:name w:val="Caption Char"/>
    <w:link w:val="CaptionChar"/>
  </w:style>
  <w:style w:type="paragraph" w:styleId="ab">
    <w:name w:val="No Spacing"/>
    <w:link w:val="ac"/>
    <w:pPr>
      <w:spacing w:after="0" w:line="240" w:lineRule="auto"/>
    </w:pPr>
    <w:rPr>
      <w:rFonts w:ascii="Calibri" w:hAnsi="Calibri"/>
    </w:rPr>
  </w:style>
  <w:style w:type="character" w:customStyle="1" w:styleId="ac">
    <w:name w:val="Без интервала Знак"/>
    <w:link w:val="ab"/>
    <w:rPr>
      <w:rFonts w:ascii="Calibri" w:hAnsi="Calibri"/>
    </w:rPr>
  </w:style>
  <w:style w:type="paragraph" w:styleId="ad">
    <w:name w:val="List Paragraph"/>
    <w:basedOn w:val="a"/>
    <w:link w:val="ae"/>
    <w:pPr>
      <w:ind w:left="720"/>
      <w:contextualSpacing/>
    </w:pPr>
    <w:rPr>
      <w:rFonts w:asciiTheme="minorHAnsi" w:hAnsiTheme="minorHAnsi"/>
    </w:rPr>
  </w:style>
  <w:style w:type="character" w:customStyle="1" w:styleId="ae">
    <w:name w:val="Абзац списка Знак"/>
    <w:basedOn w:val="1"/>
    <w:link w:val="ad"/>
    <w:rPr>
      <w:rFonts w:asciiTheme="minorHAnsi" w:hAnsiTheme="minorHAnsi"/>
    </w:rPr>
  </w:style>
  <w:style w:type="paragraph" w:styleId="31">
    <w:name w:val="toc 3"/>
    <w:basedOn w:val="a"/>
    <w:next w:val="a"/>
    <w:link w:val="32"/>
    <w:uiPriority w:val="39"/>
    <w:pPr>
      <w:spacing w:after="57"/>
      <w:ind w:left="567"/>
    </w:pPr>
  </w:style>
  <w:style w:type="character" w:customStyle="1" w:styleId="32">
    <w:name w:val="Оглавление 3 Знак"/>
    <w:basedOn w:val="1"/>
    <w:link w:val="31"/>
    <w:rPr>
      <w:rFonts w:ascii="Calibri" w:hAnsi="Calibri"/>
    </w:rPr>
  </w:style>
  <w:style w:type="paragraph" w:customStyle="1" w:styleId="14">
    <w:name w:val="Просмотренная гиперссылка1"/>
    <w:basedOn w:val="12"/>
    <w:link w:val="15"/>
    <w:rPr>
      <w:color w:val="800080" w:themeColor="followedHyperlink"/>
      <w:u w:val="single"/>
    </w:rPr>
  </w:style>
  <w:style w:type="character" w:customStyle="1" w:styleId="15">
    <w:name w:val="Просмотренная гиперссылка1"/>
    <w:basedOn w:val="13"/>
    <w:link w:val="14"/>
    <w:rPr>
      <w:color w:val="800080" w:themeColor="followedHyperlink"/>
      <w:u w:val="single"/>
    </w:rPr>
  </w:style>
  <w:style w:type="paragraph" w:customStyle="1" w:styleId="selectable-text1">
    <w:name w:val="selectable-text1"/>
    <w:basedOn w:val="12"/>
    <w:link w:val="selectable-text10"/>
  </w:style>
  <w:style w:type="character" w:customStyle="1" w:styleId="selectable-text10">
    <w:name w:val="selectable-text1"/>
    <w:basedOn w:val="13"/>
    <w:link w:val="selectable-text1"/>
  </w:style>
  <w:style w:type="character" w:customStyle="1" w:styleId="50">
    <w:name w:val="Заголовок 5 Знак"/>
    <w:basedOn w:val="1"/>
    <w:link w:val="5"/>
    <w:rPr>
      <w:rFonts w:ascii="Arial" w:hAnsi="Arial"/>
      <w:b/>
      <w:sz w:val="24"/>
    </w:rPr>
  </w:style>
  <w:style w:type="paragraph" w:styleId="af">
    <w:name w:val="header"/>
    <w:basedOn w:val="a"/>
    <w:link w:val="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1"/>
    <w:link w:val="af"/>
    <w:rPr>
      <w:rFonts w:ascii="Calibri" w:hAnsi="Calibri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sz w:val="48"/>
    </w:rPr>
  </w:style>
  <w:style w:type="paragraph" w:customStyle="1" w:styleId="16">
    <w:name w:val="Гиперссылка1"/>
    <w:link w:val="af1"/>
    <w:rPr>
      <w:color w:val="0000FF"/>
      <w:u w:val="single"/>
    </w:rPr>
  </w:style>
  <w:style w:type="character" w:styleId="af1">
    <w:name w:val="Hyperlink"/>
    <w:link w:val="16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sz w:val="20"/>
    </w:rPr>
  </w:style>
  <w:style w:type="character" w:customStyle="1" w:styleId="Footnote0">
    <w:name w:val="Footnote"/>
    <w:basedOn w:val="1"/>
    <w:link w:val="Footnote"/>
    <w:rPr>
      <w:rFonts w:ascii="Calibri" w:hAnsi="Calibri"/>
      <w:sz w:val="20"/>
    </w:rPr>
  </w:style>
  <w:style w:type="character" w:customStyle="1" w:styleId="80">
    <w:name w:val="Заголовок 8 Знак"/>
    <w:basedOn w:val="1"/>
    <w:link w:val="8"/>
    <w:rPr>
      <w:rFonts w:ascii="Arial" w:hAnsi="Arial"/>
      <w:i/>
    </w:rPr>
  </w:style>
  <w:style w:type="paragraph" w:styleId="17">
    <w:name w:val="toc 1"/>
    <w:basedOn w:val="a"/>
    <w:next w:val="a"/>
    <w:link w:val="18"/>
    <w:uiPriority w:val="39"/>
    <w:pPr>
      <w:spacing w:after="57"/>
    </w:pPr>
  </w:style>
  <w:style w:type="character" w:customStyle="1" w:styleId="18">
    <w:name w:val="Оглавление 1 Знак"/>
    <w:basedOn w:val="1"/>
    <w:link w:val="17"/>
    <w:rPr>
      <w:rFonts w:ascii="Calibri" w:hAnsi="Calibri"/>
    </w:rPr>
  </w:style>
  <w:style w:type="paragraph" w:customStyle="1" w:styleId="19">
    <w:name w:val="Знак сноски1"/>
    <w:basedOn w:val="12"/>
    <w:link w:val="1a"/>
    <w:rPr>
      <w:vertAlign w:val="superscript"/>
    </w:rPr>
  </w:style>
  <w:style w:type="character" w:customStyle="1" w:styleId="1a">
    <w:name w:val="Знак сноски1"/>
    <w:basedOn w:val="13"/>
    <w:link w:val="19"/>
    <w:rPr>
      <w:vertAlign w:val="superscript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1">
    <w:name w:val="toc 9"/>
    <w:basedOn w:val="a"/>
    <w:next w:val="a"/>
    <w:link w:val="92"/>
    <w:uiPriority w:val="39"/>
    <w:pPr>
      <w:spacing w:after="57"/>
      <w:ind w:left="2268"/>
    </w:pPr>
  </w:style>
  <w:style w:type="character" w:customStyle="1" w:styleId="92">
    <w:name w:val="Оглавление 9 Знак"/>
    <w:basedOn w:val="1"/>
    <w:link w:val="91"/>
    <w:rPr>
      <w:rFonts w:ascii="Calibri" w:hAnsi="Calibri"/>
    </w:rPr>
  </w:style>
  <w:style w:type="paragraph" w:customStyle="1" w:styleId="1b">
    <w:name w:val="Выделение1"/>
    <w:link w:val="1c"/>
    <w:rPr>
      <w:i/>
    </w:rPr>
  </w:style>
  <w:style w:type="character" w:customStyle="1" w:styleId="1c">
    <w:name w:val="Выделение1"/>
    <w:link w:val="1b"/>
    <w:rPr>
      <w:i/>
    </w:rPr>
  </w:style>
  <w:style w:type="paragraph" w:styleId="81">
    <w:name w:val="toc 8"/>
    <w:basedOn w:val="a"/>
    <w:next w:val="a"/>
    <w:link w:val="82"/>
    <w:uiPriority w:val="39"/>
    <w:pPr>
      <w:spacing w:after="57"/>
      <w:ind w:left="1984"/>
    </w:pPr>
  </w:style>
  <w:style w:type="character" w:customStyle="1" w:styleId="82">
    <w:name w:val="Оглавление 8 Знак"/>
    <w:basedOn w:val="1"/>
    <w:link w:val="81"/>
    <w:rPr>
      <w:rFonts w:ascii="Calibri" w:hAnsi="Calibri"/>
    </w:rPr>
  </w:style>
  <w:style w:type="paragraph" w:customStyle="1" w:styleId="1d">
    <w:name w:val="Гиперссылка1"/>
    <w:basedOn w:val="12"/>
    <w:link w:val="1e"/>
    <w:rPr>
      <w:color w:val="0000FF" w:themeColor="hyperlink"/>
      <w:u w:val="single"/>
    </w:rPr>
  </w:style>
  <w:style w:type="character" w:customStyle="1" w:styleId="1e">
    <w:name w:val="Гиперссылка1"/>
    <w:basedOn w:val="13"/>
    <w:link w:val="1d"/>
    <w:rPr>
      <w:color w:val="0000FF" w:themeColor="hyperlink"/>
      <w:u w:val="single"/>
    </w:rPr>
  </w:style>
  <w:style w:type="paragraph" w:customStyle="1" w:styleId="1f">
    <w:name w:val="Основной текст1"/>
    <w:basedOn w:val="a"/>
    <w:link w:val="1f0"/>
    <w:pPr>
      <w:spacing w:after="120" w:line="0" w:lineRule="atLeast"/>
      <w:jc w:val="center"/>
    </w:pPr>
    <w:rPr>
      <w:rFonts w:ascii="Times New Roman" w:hAnsi="Times New Roman"/>
      <w:sz w:val="26"/>
    </w:rPr>
  </w:style>
  <w:style w:type="character" w:customStyle="1" w:styleId="1f0">
    <w:name w:val="Основной текст1"/>
    <w:basedOn w:val="1"/>
    <w:link w:val="1f"/>
    <w:rPr>
      <w:rFonts w:ascii="Times New Roman" w:hAnsi="Times New Roman"/>
      <w:sz w:val="26"/>
    </w:rPr>
  </w:style>
  <w:style w:type="paragraph" w:customStyle="1" w:styleId="apple-converted-space">
    <w:name w:val="apple-converted-space"/>
    <w:basedOn w:val="12"/>
    <w:link w:val="apple-converted-space0"/>
  </w:style>
  <w:style w:type="character" w:customStyle="1" w:styleId="apple-converted-space0">
    <w:name w:val="apple-converted-space"/>
    <w:basedOn w:val="13"/>
    <w:link w:val="apple-converted-space"/>
  </w:style>
  <w:style w:type="paragraph" w:styleId="51">
    <w:name w:val="toc 5"/>
    <w:basedOn w:val="a"/>
    <w:next w:val="a"/>
    <w:link w:val="52"/>
    <w:uiPriority w:val="39"/>
    <w:pPr>
      <w:spacing w:after="57"/>
      <w:ind w:left="1134"/>
    </w:pPr>
  </w:style>
  <w:style w:type="character" w:customStyle="1" w:styleId="52">
    <w:name w:val="Оглавление 5 Знак"/>
    <w:basedOn w:val="1"/>
    <w:link w:val="51"/>
    <w:rPr>
      <w:rFonts w:ascii="Calibri" w:hAnsi="Calibri"/>
    </w:rPr>
  </w:style>
  <w:style w:type="paragraph" w:customStyle="1" w:styleId="1f1">
    <w:name w:val="Знак концевой сноски1"/>
    <w:basedOn w:val="12"/>
    <w:link w:val="1f2"/>
    <w:rPr>
      <w:vertAlign w:val="superscript"/>
    </w:rPr>
  </w:style>
  <w:style w:type="character" w:customStyle="1" w:styleId="1f2">
    <w:name w:val="Знак концевой сноски1"/>
    <w:basedOn w:val="13"/>
    <w:link w:val="1f1"/>
    <w:rPr>
      <w:vertAlign w:val="superscript"/>
    </w:rPr>
  </w:style>
  <w:style w:type="paragraph" w:customStyle="1" w:styleId="1f3">
    <w:name w:val="Обычный1"/>
    <w:link w:val="1f4"/>
    <w:rPr>
      <w:rFonts w:ascii="Calibri" w:hAnsi="Calibri"/>
    </w:rPr>
  </w:style>
  <w:style w:type="character" w:customStyle="1" w:styleId="1f4">
    <w:name w:val="Обычный1"/>
    <w:link w:val="1f3"/>
    <w:rPr>
      <w:rFonts w:ascii="Calibri" w:hAnsi="Calibri"/>
    </w:rPr>
  </w:style>
  <w:style w:type="paragraph" w:styleId="af2">
    <w:name w:val="TOC Heading"/>
    <w:link w:val="af3"/>
  </w:style>
  <w:style w:type="character" w:customStyle="1" w:styleId="af3">
    <w:name w:val="Заголовок оглавления Знак"/>
    <w:link w:val="af2"/>
  </w:style>
  <w:style w:type="paragraph" w:customStyle="1" w:styleId="1f5">
    <w:name w:val="Строгий1"/>
    <w:link w:val="1f6"/>
    <w:rPr>
      <w:b/>
    </w:rPr>
  </w:style>
  <w:style w:type="character" w:customStyle="1" w:styleId="1f6">
    <w:name w:val="Строгий1"/>
    <w:link w:val="1f5"/>
    <w:rPr>
      <w:b/>
    </w:rPr>
  </w:style>
  <w:style w:type="paragraph" w:customStyle="1" w:styleId="apple-style-span">
    <w:name w:val="apple-style-span"/>
    <w:basedOn w:val="12"/>
    <w:link w:val="apple-style-span0"/>
  </w:style>
  <w:style w:type="character" w:customStyle="1" w:styleId="apple-style-span0">
    <w:name w:val="apple-style-span"/>
    <w:basedOn w:val="13"/>
    <w:link w:val="apple-style-span"/>
  </w:style>
  <w:style w:type="paragraph" w:customStyle="1" w:styleId="Default">
    <w:name w:val="Default"/>
    <w:link w:val="Default0"/>
    <w:pPr>
      <w:spacing w:after="0" w:line="240" w:lineRule="auto"/>
    </w:pPr>
    <w:rPr>
      <w:rFonts w:ascii="Arial" w:hAnsi="Arial"/>
      <w:sz w:val="24"/>
    </w:rPr>
  </w:style>
  <w:style w:type="character" w:customStyle="1" w:styleId="Default0">
    <w:name w:val="Default"/>
    <w:link w:val="Default"/>
    <w:rPr>
      <w:rFonts w:ascii="Arial" w:hAnsi="Arial"/>
      <w:sz w:val="24"/>
    </w:rPr>
  </w:style>
  <w:style w:type="paragraph" w:styleId="af4">
    <w:name w:val="Subtitle"/>
    <w:basedOn w:val="a"/>
    <w:next w:val="a"/>
    <w:link w:val="af5"/>
    <w:uiPriority w:val="11"/>
    <w:qFormat/>
    <w:pPr>
      <w:spacing w:before="200"/>
    </w:pPr>
    <w:rPr>
      <w:sz w:val="24"/>
    </w:rPr>
  </w:style>
  <w:style w:type="character" w:customStyle="1" w:styleId="af5">
    <w:name w:val="Подзаголовок Знак"/>
    <w:basedOn w:val="1"/>
    <w:link w:val="af4"/>
    <w:rPr>
      <w:rFonts w:ascii="Calibri" w:hAnsi="Calibri"/>
      <w:sz w:val="24"/>
    </w:rPr>
  </w:style>
  <w:style w:type="paragraph" w:styleId="af6">
    <w:name w:val="table of figures"/>
    <w:basedOn w:val="a"/>
    <w:next w:val="a"/>
    <w:link w:val="af7"/>
    <w:pPr>
      <w:spacing w:after="0"/>
    </w:pPr>
  </w:style>
  <w:style w:type="character" w:customStyle="1" w:styleId="af7">
    <w:name w:val="Перечень рисунков Знак"/>
    <w:basedOn w:val="1"/>
    <w:link w:val="af6"/>
    <w:rPr>
      <w:rFonts w:ascii="Calibri" w:hAnsi="Calibri"/>
    </w:rPr>
  </w:style>
  <w:style w:type="paragraph" w:customStyle="1" w:styleId="FooterChar">
    <w:name w:val="Footer Char"/>
    <w:basedOn w:val="12"/>
    <w:link w:val="FooterChar0"/>
  </w:style>
  <w:style w:type="character" w:customStyle="1" w:styleId="FooterChar0">
    <w:name w:val="Footer Char"/>
    <w:basedOn w:val="13"/>
    <w:link w:val="FooterChar"/>
  </w:style>
  <w:style w:type="paragraph" w:styleId="af8">
    <w:name w:val="caption"/>
    <w:basedOn w:val="a"/>
    <w:next w:val="a"/>
    <w:link w:val="af9"/>
    <w:rPr>
      <w:b/>
      <w:color w:val="4F81BD" w:themeColor="accent1"/>
      <w:sz w:val="18"/>
    </w:rPr>
  </w:style>
  <w:style w:type="character" w:customStyle="1" w:styleId="af9">
    <w:name w:val="Название объекта Знак"/>
    <w:basedOn w:val="1"/>
    <w:link w:val="af8"/>
    <w:rPr>
      <w:rFonts w:ascii="Calibri" w:hAnsi="Calibri"/>
      <w:b/>
      <w:color w:val="4F81BD" w:themeColor="accent1"/>
      <w:sz w:val="18"/>
    </w:rPr>
  </w:style>
  <w:style w:type="paragraph" w:customStyle="1" w:styleId="HeaderChar">
    <w:name w:val="Header Char"/>
    <w:basedOn w:val="12"/>
    <w:link w:val="HeaderChar0"/>
  </w:style>
  <w:style w:type="character" w:customStyle="1" w:styleId="HeaderChar0">
    <w:name w:val="Header Char"/>
    <w:basedOn w:val="13"/>
    <w:link w:val="HeaderChar"/>
  </w:style>
  <w:style w:type="paragraph" w:styleId="afa">
    <w:name w:val="Title"/>
    <w:basedOn w:val="a"/>
    <w:next w:val="a"/>
    <w:link w:val="afb"/>
    <w:uiPriority w:val="10"/>
    <w:qFormat/>
    <w:pPr>
      <w:spacing w:before="300"/>
      <w:contextualSpacing/>
    </w:pPr>
    <w:rPr>
      <w:sz w:val="48"/>
    </w:rPr>
  </w:style>
  <w:style w:type="character" w:customStyle="1" w:styleId="afb">
    <w:name w:val="Название Знак"/>
    <w:basedOn w:val="1"/>
    <w:link w:val="afa"/>
    <w:rPr>
      <w:rFonts w:ascii="Calibri" w:hAnsi="Calibri"/>
      <w:sz w:val="48"/>
    </w:rPr>
  </w:style>
  <w:style w:type="character" w:customStyle="1" w:styleId="40">
    <w:name w:val="Заголовок 4 Знак"/>
    <w:basedOn w:val="1"/>
    <w:link w:val="4"/>
    <w:rPr>
      <w:rFonts w:ascii="Arial" w:hAnsi="Arial"/>
      <w:b/>
      <w:sz w:val="26"/>
    </w:rPr>
  </w:style>
  <w:style w:type="paragraph" w:customStyle="1" w:styleId="Heading1Char">
    <w:name w:val="Heading 1 Char"/>
    <w:basedOn w:val="12"/>
    <w:link w:val="Heading1Char0"/>
    <w:rPr>
      <w:rFonts w:ascii="Arial" w:hAnsi="Arial"/>
      <w:sz w:val="40"/>
    </w:rPr>
  </w:style>
  <w:style w:type="character" w:customStyle="1" w:styleId="Heading1Char0">
    <w:name w:val="Heading 1 Char"/>
    <w:basedOn w:val="13"/>
    <w:link w:val="Heading1Char"/>
    <w:rPr>
      <w:rFonts w:ascii="Arial" w:hAnsi="Arial"/>
      <w:sz w:val="40"/>
    </w:rPr>
  </w:style>
  <w:style w:type="character" w:customStyle="1" w:styleId="20">
    <w:name w:val="Заголовок 2 Знак"/>
    <w:basedOn w:val="1"/>
    <w:link w:val="2"/>
    <w:rPr>
      <w:rFonts w:ascii="Arial" w:hAnsi="Arial"/>
      <w:sz w:val="34"/>
    </w:rPr>
  </w:style>
  <w:style w:type="paragraph" w:styleId="afc">
    <w:name w:val="Normal (Web)"/>
    <w:basedOn w:val="a"/>
    <w:link w:val="afd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fd">
    <w:name w:val="Обычный (веб) Знак"/>
    <w:basedOn w:val="1"/>
    <w:link w:val="afc"/>
    <w:rPr>
      <w:rFonts w:ascii="Times New Roman" w:hAnsi="Times New Roman"/>
      <w:sz w:val="24"/>
    </w:rPr>
  </w:style>
  <w:style w:type="character" w:customStyle="1" w:styleId="60">
    <w:name w:val="Заголовок 6 Знак"/>
    <w:basedOn w:val="1"/>
    <w:link w:val="6"/>
    <w:rPr>
      <w:rFonts w:ascii="Arial" w:hAnsi="Arial"/>
      <w:b/>
    </w:rPr>
  </w:style>
  <w:style w:type="table" w:customStyle="1" w:styleId="ListTable1Light-Accent6">
    <w:name w:val="List Table 1 Light - Accent 6"/>
    <w:basedOn w:val="a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1">
    <w:name w:val="List Table 1 Light - Accent 1"/>
    <w:basedOn w:val="a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Grid Table 2"/>
    <w:basedOn w:val="a1"/>
    <w:pPr>
      <w:spacing w:after="0" w:line="240" w:lineRule="auto"/>
    </w:pPr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2">
    <w:name w:val="Grid Table 7 Colorful - Accent 2"/>
    <w:basedOn w:val="a1"/>
    <w:pPr>
      <w:spacing w:after="0" w:line="240" w:lineRule="auto"/>
    </w:pPr>
    <w:tblPr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Grid Table 5 Dark"/>
    <w:basedOn w:val="a1"/>
    <w:pPr>
      <w:spacing w:after="0" w:line="240" w:lineRule="auto"/>
    </w:p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3">
    <w:name w:val="Grid Table 6 Colorful - Accent 3"/>
    <w:basedOn w:val="a1"/>
    <w:pPr>
      <w:spacing w:after="0" w:line="240" w:lineRule="auto"/>
    </w:pPr>
    <w:tblPr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1">
    <w:name w:val="Grid Table 3 - Accent 1"/>
    <w:basedOn w:val="a1"/>
    <w:pPr>
      <w:spacing w:after="0" w:line="240" w:lineRule="auto"/>
    </w:pPr>
    <w:tblPr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2">
    <w:name w:val="List Table 2 - Accent 2"/>
    <w:basedOn w:val="a1"/>
    <w:pPr>
      <w:spacing w:after="0" w:line="240" w:lineRule="auto"/>
    </w:pPr>
    <w:tblPr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5">
    <w:name w:val="Grid Table 3 - Accent 5"/>
    <w:basedOn w:val="a1"/>
    <w:pPr>
      <w:spacing w:after="0" w:line="240" w:lineRule="auto"/>
    </w:pPr>
    <w:tblPr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6">
    <w:name w:val="List Table 7 Colorful - Accent 6"/>
    <w:basedOn w:val="a1"/>
    <w:pPr>
      <w:spacing w:after="0" w:line="240" w:lineRule="auto"/>
    </w:pPr>
    <w:tblPr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2">
    <w:name w:val="Grid Table 3 - Accent 2"/>
    <w:basedOn w:val="a1"/>
    <w:pPr>
      <w:spacing w:after="0" w:line="240" w:lineRule="auto"/>
    </w:pPr>
    <w:tblPr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3">
    <w:name w:val="Grid Table 2 - Accent 3"/>
    <w:basedOn w:val="a1"/>
    <w:pPr>
      <w:spacing w:after="0" w:line="240" w:lineRule="auto"/>
    </w:pPr>
    <w:tblPr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5">
    <w:name w:val="Grid Table 6 Colorful - Accent 5"/>
    <w:basedOn w:val="a1"/>
    <w:pPr>
      <w:spacing w:after="0" w:line="240" w:lineRule="auto"/>
    </w:pPr>
    <w:tblPr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4">
    <w:name w:val="List Table 2 - Accent 4"/>
    <w:basedOn w:val="a1"/>
    <w:pPr>
      <w:spacing w:after="0" w:line="240" w:lineRule="auto"/>
    </w:pPr>
    <w:tblPr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0">
    <w:name w:val="List Table 5 Dark"/>
    <w:basedOn w:val="a1"/>
    <w:pPr>
      <w:spacing w:after="0" w:line="240" w:lineRule="auto"/>
    </w:pPr>
    <w:tblPr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4">
    <w:name w:val="Bordered - Accent 4"/>
    <w:basedOn w:val="a1"/>
    <w:pPr>
      <w:spacing w:after="0" w:line="240" w:lineRule="auto"/>
    </w:pPr>
    <w:tblPr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">
    <w:name w:val="Grid Table 3"/>
    <w:basedOn w:val="a1"/>
    <w:pPr>
      <w:spacing w:after="0" w:line="240" w:lineRule="auto"/>
    </w:pPr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f7">
    <w:name w:val="Plain Table 1"/>
    <w:basedOn w:val="a1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3">
    <w:name w:val="Plain Table 3"/>
    <w:basedOn w:val="a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6">
    <w:name w:val="List Table 3 - Accent 6"/>
    <w:basedOn w:val="a1"/>
    <w:pPr>
      <w:spacing w:after="0" w:line="240" w:lineRule="auto"/>
    </w:pPr>
    <w:tblPr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3">
    <w:name w:val="List Table 4 - Accent 3"/>
    <w:basedOn w:val="a1"/>
    <w:pPr>
      <w:spacing w:after="0" w:line="240" w:lineRule="auto"/>
    </w:pPr>
    <w:tblPr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2">
    <w:name w:val="Bordered - Accent 2"/>
    <w:basedOn w:val="a1"/>
    <w:pPr>
      <w:spacing w:after="0" w:line="240" w:lineRule="auto"/>
    </w:pPr>
    <w:tblPr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">
    <w:name w:val="Lined - Accent"/>
    <w:basedOn w:val="a1"/>
    <w:pPr>
      <w:spacing w:after="0" w:line="240" w:lineRule="auto"/>
    </w:pPr>
    <w:rPr>
      <w:color w:val="404040"/>
      <w:sz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3">
    <w:name w:val="List Table 5 Dark - Accent 3"/>
    <w:basedOn w:val="a1"/>
    <w:pPr>
      <w:spacing w:after="0" w:line="240" w:lineRule="auto"/>
    </w:pPr>
    <w:tblPr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6">
    <w:name w:val="Grid Table 6 Colorful - Accent 6"/>
    <w:basedOn w:val="a1"/>
    <w:pPr>
      <w:spacing w:after="0" w:line="240" w:lineRule="auto"/>
    </w:pPr>
    <w:tblPr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4">
    <w:name w:val="List Table 5 Dark - Accent 4"/>
    <w:basedOn w:val="a1"/>
    <w:pPr>
      <w:spacing w:after="0" w:line="240" w:lineRule="auto"/>
    </w:pPr>
    <w:tblPr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2">
    <w:name w:val="Grid Table 4 - Accent 2"/>
    <w:basedOn w:val="a1"/>
    <w:pPr>
      <w:spacing w:after="0" w:line="240" w:lineRule="auto"/>
    </w:pPr>
    <w:tblPr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2">
    <w:name w:val="List Table 4 - Accent 2"/>
    <w:basedOn w:val="a1"/>
    <w:pPr>
      <w:spacing w:after="0" w:line="240" w:lineRule="auto"/>
    </w:pPr>
    <w:tblPr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2">
    <w:name w:val="Grid Table 6 Colorful - Accent 2"/>
    <w:basedOn w:val="a1"/>
    <w:pPr>
      <w:spacing w:after="0" w:line="240" w:lineRule="auto"/>
    </w:pPr>
    <w:tblPr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1">
    <w:name w:val="Grid Table 4 - Accent 1"/>
    <w:basedOn w:val="a1"/>
    <w:pPr>
      <w:spacing w:after="0" w:line="240" w:lineRule="auto"/>
    </w:pPr>
    <w:tblPr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5">
    <w:name w:val="Grid Table 7 Colorful - Accent 5"/>
    <w:basedOn w:val="a1"/>
    <w:pPr>
      <w:spacing w:after="0" w:line="240" w:lineRule="auto"/>
    </w:pPr>
    <w:tblPr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3">
    <w:name w:val="Bordered &amp; Lined - Accent 3"/>
    <w:basedOn w:val="a1"/>
    <w:pPr>
      <w:spacing w:after="0" w:line="240" w:lineRule="auto"/>
    </w:pPr>
    <w:rPr>
      <w:color w:val="404040"/>
      <w:sz w:val="20"/>
    </w:rPr>
    <w:tblPr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6">
    <w:name w:val="Grid Table 7 Colorful - Accent 6"/>
    <w:basedOn w:val="a1"/>
    <w:pPr>
      <w:spacing w:after="0" w:line="240" w:lineRule="auto"/>
    </w:pPr>
    <w:tblPr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6">
    <w:name w:val="Plain Table 2"/>
    <w:basedOn w:val="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5">
    <w:name w:val="Bordered &amp; Lined - Accent 5"/>
    <w:basedOn w:val="a1"/>
    <w:pPr>
      <w:spacing w:after="0" w:line="240" w:lineRule="auto"/>
    </w:pPr>
    <w:rPr>
      <w:color w:val="404040"/>
      <w:sz w:val="20"/>
    </w:rPr>
    <w:tblPr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3">
    <w:name w:val="Grid Table 3 - Accent 3"/>
    <w:basedOn w:val="a1"/>
    <w:pPr>
      <w:spacing w:after="0" w:line="240" w:lineRule="auto"/>
    </w:pPr>
    <w:tblPr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5">
    <w:name w:val="Grid Table 2 - Accent 5"/>
    <w:basedOn w:val="a1"/>
    <w:pPr>
      <w:spacing w:after="0" w:line="240" w:lineRule="auto"/>
    </w:pPr>
    <w:tblPr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2">
    <w:name w:val="Grid Table 2 - Accent 2"/>
    <w:basedOn w:val="a1"/>
    <w:pPr>
      <w:spacing w:after="0" w:line="240" w:lineRule="auto"/>
    </w:pPr>
    <w:tblPr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4">
    <w:name w:val="Grid Table 6 Colorful - Accent 4"/>
    <w:basedOn w:val="a1"/>
    <w:pPr>
      <w:spacing w:after="0" w:line="240" w:lineRule="auto"/>
    </w:pPr>
    <w:tblPr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3">
    <w:name w:val="Bordered - Accent 3"/>
    <w:basedOn w:val="a1"/>
    <w:pPr>
      <w:spacing w:after="0" w:line="240" w:lineRule="auto"/>
    </w:pPr>
    <w:tblPr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5">
    <w:name w:val="List Table 1 Light - Accent 5"/>
    <w:basedOn w:val="a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1">
    <w:name w:val="Bordered - Accent 1"/>
    <w:basedOn w:val="a1"/>
    <w:pPr>
      <w:spacing w:after="0" w:line="240" w:lineRule="auto"/>
    </w:pPr>
    <w:tblPr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1">
    <w:name w:val="List Table 4 - Accent 1"/>
    <w:basedOn w:val="a1"/>
    <w:pPr>
      <w:spacing w:after="0" w:line="240" w:lineRule="auto"/>
    </w:pPr>
    <w:tblPr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4">
    <w:name w:val="List Table 7 Colorful - Accent 4"/>
    <w:basedOn w:val="a1"/>
    <w:pPr>
      <w:spacing w:after="0" w:line="240" w:lineRule="auto"/>
    </w:pPr>
    <w:tblPr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2">
    <w:name w:val="List Table 1 Light - Accent 2"/>
    <w:basedOn w:val="a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1">
    <w:name w:val="List Table 7 Colorful - Accent 1"/>
    <w:basedOn w:val="a1"/>
    <w:pPr>
      <w:spacing w:after="0" w:line="240" w:lineRule="auto"/>
    </w:pPr>
    <w:tblPr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1">
    <w:name w:val="Grid Table 2 - Accent 1"/>
    <w:basedOn w:val="a1"/>
    <w:pPr>
      <w:spacing w:after="0" w:line="240" w:lineRule="auto"/>
    </w:pPr>
    <w:tblPr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6">
    <w:name w:val="Grid Table 6 Colorful"/>
    <w:basedOn w:val="a1"/>
    <w:pPr>
      <w:spacing w:after="0" w:line="240" w:lineRule="auto"/>
    </w:pPr>
    <w:tblPr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0">
    <w:name w:val="List Table 2"/>
    <w:basedOn w:val="a1"/>
    <w:pPr>
      <w:spacing w:after="0" w:line="240" w:lineRule="auto"/>
    </w:pPr>
    <w:tblPr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4">
    <w:name w:val="Grid Table 5 Dark- Accent 4"/>
    <w:basedOn w:val="a1"/>
    <w:pPr>
      <w:spacing w:after="0" w:line="240" w:lineRule="auto"/>
    </w:p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3">
    <w:name w:val="Grid Table 1 Light - Accent 3"/>
    <w:basedOn w:val="a1"/>
    <w:pPr>
      <w:spacing w:after="0" w:line="240" w:lineRule="auto"/>
    </w:pPr>
    <w:tblPr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60">
    <w:name w:val="List Table 6 Colorful"/>
    <w:basedOn w:val="a1"/>
    <w:pPr>
      <w:spacing w:after="0" w:line="240" w:lineRule="auto"/>
    </w:pPr>
    <w:tblPr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5">
    <w:name w:val="List Table 6 Colorful - Accent 5"/>
    <w:basedOn w:val="a1"/>
    <w:pPr>
      <w:spacing w:after="0" w:line="240" w:lineRule="auto"/>
    </w:pPr>
    <w:tblPr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3">
    <w:name w:val="List Table 1 Light - Accent 3"/>
    <w:basedOn w:val="a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5">
    <w:name w:val="Bordered - Accent 5"/>
    <w:basedOn w:val="a1"/>
    <w:pPr>
      <w:spacing w:after="0" w:line="240" w:lineRule="auto"/>
    </w:pPr>
    <w:tblPr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2">
    <w:name w:val="List Table 7 Colorful - Accent 2"/>
    <w:basedOn w:val="a1"/>
    <w:pPr>
      <w:spacing w:after="0" w:line="240" w:lineRule="auto"/>
    </w:pPr>
    <w:tblPr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">
    <w:name w:val="Bordered"/>
    <w:basedOn w:val="a1"/>
    <w:pPr>
      <w:spacing w:after="0" w:line="240" w:lineRule="auto"/>
    </w:pPr>
    <w:tblPr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3">
    <w:name w:val="Grid Table 4 - Accent 3"/>
    <w:basedOn w:val="a1"/>
    <w:pPr>
      <w:spacing w:after="0" w:line="240" w:lineRule="auto"/>
    </w:pPr>
    <w:tblPr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2">
    <w:name w:val="Grid Table 5 Dark - Accent 2"/>
    <w:basedOn w:val="a1"/>
    <w:pPr>
      <w:spacing w:after="0" w:line="240" w:lineRule="auto"/>
    </w:p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e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4">
    <w:name w:val="List Table 1 Light - Accent 4"/>
    <w:basedOn w:val="a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1">
    <w:name w:val="List Table 2 - Accent 1"/>
    <w:basedOn w:val="a1"/>
    <w:pPr>
      <w:spacing w:after="0" w:line="240" w:lineRule="auto"/>
    </w:pPr>
    <w:tblPr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6">
    <w:name w:val="Grid Table 1 Light - Accent 6"/>
    <w:basedOn w:val="a1"/>
    <w:pPr>
      <w:spacing w:after="0" w:line="240" w:lineRule="auto"/>
    </w:pPr>
    <w:tblPr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5">
    <w:name w:val="List Table 4 - Accent 5"/>
    <w:basedOn w:val="a1"/>
    <w:pPr>
      <w:spacing w:after="0" w:line="240" w:lineRule="auto"/>
    </w:pPr>
    <w:tblPr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6">
    <w:name w:val="Bordered &amp; Lined - Accent 6"/>
    <w:basedOn w:val="a1"/>
    <w:pPr>
      <w:spacing w:after="0" w:line="240" w:lineRule="auto"/>
    </w:pPr>
    <w:rPr>
      <w:color w:val="404040"/>
      <w:sz w:val="20"/>
    </w:rPr>
    <w:tblPr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4">
    <w:name w:val="List Table 4 - Accent 4"/>
    <w:basedOn w:val="a1"/>
    <w:pPr>
      <w:spacing w:after="0" w:line="240" w:lineRule="auto"/>
    </w:pPr>
    <w:tblPr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6">
    <w:name w:val="Lined - Accent 6"/>
    <w:basedOn w:val="a1"/>
    <w:pPr>
      <w:spacing w:after="0" w:line="240" w:lineRule="auto"/>
    </w:pPr>
    <w:rPr>
      <w:color w:val="404040"/>
      <w:sz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2">
    <w:name w:val="List Table 3 - Accent 2"/>
    <w:basedOn w:val="a1"/>
    <w:pPr>
      <w:spacing w:after="0" w:line="240" w:lineRule="auto"/>
    </w:pPr>
    <w:tblPr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6">
    <w:name w:val="Grid Table 3 - Accent 6"/>
    <w:basedOn w:val="a1"/>
    <w:pPr>
      <w:spacing w:after="0" w:line="240" w:lineRule="auto"/>
    </w:pPr>
    <w:tblPr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4">
    <w:name w:val="List Table 6 Colorful - Accent 4"/>
    <w:basedOn w:val="a1"/>
    <w:pPr>
      <w:spacing w:after="0" w:line="240" w:lineRule="auto"/>
    </w:pPr>
    <w:tblPr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5">
    <w:name w:val="Lined - Accent 5"/>
    <w:basedOn w:val="a1"/>
    <w:pPr>
      <w:spacing w:after="0" w:line="240" w:lineRule="auto"/>
    </w:pPr>
    <w:rPr>
      <w:color w:val="404040"/>
      <w:sz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3">
    <w:name w:val="List Table 3 - Accent 3"/>
    <w:basedOn w:val="a1"/>
    <w:pPr>
      <w:spacing w:after="0" w:line="240" w:lineRule="auto"/>
    </w:pPr>
    <w:tblPr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6">
    <w:name w:val="Bordered - Accent 6"/>
    <w:basedOn w:val="a1"/>
    <w:pPr>
      <w:spacing w:after="0" w:line="240" w:lineRule="auto"/>
    </w:pPr>
    <w:tblPr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4">
    <w:name w:val="Grid Table 2 - Accent 4"/>
    <w:basedOn w:val="a1"/>
    <w:pPr>
      <w:spacing w:after="0" w:line="240" w:lineRule="auto"/>
    </w:pPr>
    <w:tblPr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6">
    <w:name w:val="List Table 2 - Accent 6"/>
    <w:basedOn w:val="a1"/>
    <w:pPr>
      <w:spacing w:after="0" w:line="240" w:lineRule="auto"/>
    </w:pPr>
    <w:tblPr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4">
    <w:name w:val="Grid Table 7 Colorful - Accent 4"/>
    <w:basedOn w:val="a1"/>
    <w:pPr>
      <w:spacing w:after="0" w:line="240" w:lineRule="auto"/>
    </w:pPr>
    <w:tblPr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basedOn w:val="a1"/>
    <w:pPr>
      <w:spacing w:after="0" w:line="240" w:lineRule="auto"/>
    </w:pPr>
    <w:tblPr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4">
    <w:name w:val="Lined - Accent 4"/>
    <w:basedOn w:val="a1"/>
    <w:pPr>
      <w:spacing w:after="0" w:line="240" w:lineRule="auto"/>
    </w:pPr>
    <w:rPr>
      <w:color w:val="404040"/>
      <w:sz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5">
    <w:name w:val="List Table 3 - Accent 5"/>
    <w:basedOn w:val="a1"/>
    <w:pPr>
      <w:spacing w:after="0" w:line="240" w:lineRule="auto"/>
    </w:pPr>
    <w:tblPr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7">
    <w:name w:val="Grid Table 7 Colorful"/>
    <w:basedOn w:val="a1"/>
    <w:pPr>
      <w:spacing w:after="0" w:line="240" w:lineRule="auto"/>
    </w:pPr>
    <w:tblPr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2">
    <w:name w:val="Bordered &amp; Lined - Accent 2"/>
    <w:basedOn w:val="a1"/>
    <w:pPr>
      <w:spacing w:after="0" w:line="240" w:lineRule="auto"/>
    </w:pPr>
    <w:rPr>
      <w:color w:val="404040"/>
      <w:sz w:val="20"/>
    </w:rPr>
    <w:tblPr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">
    <w:name w:val="Grid Table 1 Light"/>
    <w:basedOn w:val="a1"/>
    <w:pPr>
      <w:spacing w:after="0" w:line="240" w:lineRule="auto"/>
    </w:pPr>
    <w:tblPr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1">
    <w:name w:val="Grid Table 7 Colorful - Accent 1"/>
    <w:basedOn w:val="a1"/>
    <w:pPr>
      <w:spacing w:after="0" w:line="240" w:lineRule="auto"/>
    </w:pPr>
    <w:tblPr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1">
    <w:name w:val="List Table 3 - Accent 1"/>
    <w:basedOn w:val="a1"/>
    <w:pPr>
      <w:spacing w:after="0" w:line="240" w:lineRule="auto"/>
    </w:pPr>
    <w:tblPr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5">
    <w:name w:val="List Table 7 Colorful - Accent 5"/>
    <w:basedOn w:val="a1"/>
    <w:pPr>
      <w:spacing w:after="0" w:line="240" w:lineRule="auto"/>
    </w:pPr>
    <w:tblPr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6">
    <w:name w:val="Grid Table 4 - Accent 6"/>
    <w:basedOn w:val="a1"/>
    <w:pPr>
      <w:spacing w:after="0" w:line="240" w:lineRule="auto"/>
    </w:pPr>
    <w:tblPr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3">
    <w:name w:val="Grid Table 5 Dark - Accent 3"/>
    <w:basedOn w:val="a1"/>
    <w:pPr>
      <w:spacing w:after="0" w:line="240" w:lineRule="auto"/>
    </w:p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1">
    <w:name w:val="Grid Table 5 Dark- Accent 1"/>
    <w:basedOn w:val="a1"/>
    <w:pPr>
      <w:spacing w:after="0" w:line="240" w:lineRule="auto"/>
    </w:p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70">
    <w:name w:val="List Table 7 Colorful"/>
    <w:basedOn w:val="a1"/>
    <w:pPr>
      <w:spacing w:after="0" w:line="240" w:lineRule="auto"/>
    </w:pPr>
    <w:tblPr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4">
    <w:name w:val="List Table 3 - Accent 4"/>
    <w:basedOn w:val="a1"/>
    <w:pPr>
      <w:spacing w:after="0" w:line="240" w:lineRule="auto"/>
    </w:pPr>
    <w:tblPr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6">
    <w:name w:val="List Table 6 Colorful - Accent 6"/>
    <w:basedOn w:val="a1"/>
    <w:pPr>
      <w:spacing w:after="0" w:line="240" w:lineRule="auto"/>
    </w:pPr>
    <w:tblPr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6">
    <w:name w:val="Grid Table 5 Dark - Accent 6"/>
    <w:basedOn w:val="a1"/>
    <w:pPr>
      <w:spacing w:after="0" w:line="240" w:lineRule="auto"/>
    </w:p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0">
    <w:name w:val="List Table 3"/>
    <w:basedOn w:val="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3">
    <w:name w:val="List Table 7 Colorful - Accent 3"/>
    <w:basedOn w:val="a1"/>
    <w:pPr>
      <w:spacing w:after="0" w:line="240" w:lineRule="auto"/>
    </w:pPr>
    <w:tblPr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3">
    <w:name w:val="List Table 2 - Accent 3"/>
    <w:basedOn w:val="a1"/>
    <w:pPr>
      <w:spacing w:after="0" w:line="240" w:lineRule="auto"/>
    </w:pPr>
    <w:tblPr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4">
    <w:name w:val="Grid Table 3 - Accent 4"/>
    <w:basedOn w:val="a1"/>
    <w:pPr>
      <w:spacing w:after="0" w:line="240" w:lineRule="auto"/>
    </w:pPr>
    <w:tblPr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3">
    <w:name w:val="Lined - Accent 3"/>
    <w:basedOn w:val="a1"/>
    <w:pPr>
      <w:spacing w:after="0" w:line="240" w:lineRule="auto"/>
    </w:pPr>
    <w:rPr>
      <w:color w:val="404040"/>
      <w:sz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53">
    <w:name w:val="Plain Table 5"/>
    <w:basedOn w:val="a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5">
    <w:name w:val="Grid Table 1 Light - Accent 5"/>
    <w:basedOn w:val="a1"/>
    <w:pPr>
      <w:spacing w:after="0" w:line="240" w:lineRule="auto"/>
    </w:pPr>
    <w:tblPr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5">
    <w:name w:val="List Table 2 - Accent 5"/>
    <w:basedOn w:val="a1"/>
    <w:pPr>
      <w:spacing w:after="0" w:line="240" w:lineRule="auto"/>
    </w:pPr>
    <w:tblPr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5">
    <w:name w:val="Grid Table 5 Dark - Accent 5"/>
    <w:basedOn w:val="a1"/>
    <w:pPr>
      <w:spacing w:after="0" w:line="240" w:lineRule="auto"/>
    </w:p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4">
    <w:name w:val="Grid Table 1 Light - Accent 4"/>
    <w:basedOn w:val="a1"/>
    <w:pPr>
      <w:spacing w:after="0" w:line="240" w:lineRule="auto"/>
    </w:pPr>
    <w:tblPr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">
    <w:name w:val="Bordered &amp; Lined - Accent"/>
    <w:basedOn w:val="a1"/>
    <w:pPr>
      <w:spacing w:after="0" w:line="240" w:lineRule="auto"/>
    </w:pPr>
    <w:rPr>
      <w:color w:val="404040"/>
      <w:sz w:val="20"/>
    </w:rPr>
    <w:tblPr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5">
    <w:name w:val="Grid Table 4 - Accent 5"/>
    <w:basedOn w:val="a1"/>
    <w:pPr>
      <w:spacing w:after="0" w:line="240" w:lineRule="auto"/>
    </w:pPr>
    <w:tblPr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43">
    <w:name w:val="Plain Table 4"/>
    <w:basedOn w:val="a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-4">
    <w:name w:val="List Table 4"/>
    <w:basedOn w:val="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2">
    <w:name w:val="Grid Table 1 Light - Accent 2"/>
    <w:basedOn w:val="a1"/>
    <w:pPr>
      <w:spacing w:after="0" w:line="240" w:lineRule="auto"/>
    </w:pPr>
    <w:tblPr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6">
    <w:name w:val="List Table 4 - Accent 6"/>
    <w:basedOn w:val="a1"/>
    <w:pPr>
      <w:spacing w:after="0" w:line="240" w:lineRule="auto"/>
    </w:pPr>
    <w:tblPr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1">
    <w:name w:val="List Table 6 Colorful - Accent 1"/>
    <w:basedOn w:val="a1"/>
    <w:pPr>
      <w:spacing w:after="0" w:line="240" w:lineRule="auto"/>
    </w:pPr>
    <w:tblPr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2">
    <w:name w:val="List Table 6 Colorful - Accent 2"/>
    <w:basedOn w:val="a1"/>
    <w:pPr>
      <w:spacing w:after="0" w:line="240" w:lineRule="auto"/>
    </w:pPr>
    <w:tblPr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3">
    <w:name w:val="List Table 6 Colorful - Accent 3"/>
    <w:basedOn w:val="a1"/>
    <w:pPr>
      <w:spacing w:after="0" w:line="240" w:lineRule="auto"/>
    </w:pPr>
    <w:tblPr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0">
    <w:name w:val="List Table 1 Light"/>
    <w:basedOn w:val="a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6">
    <w:name w:val="Grid Table 2 - Accent 6"/>
    <w:basedOn w:val="a1"/>
    <w:pPr>
      <w:spacing w:after="0" w:line="240" w:lineRule="auto"/>
    </w:pPr>
    <w:tblPr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4">
    <w:name w:val="Grid Table 4 - Accent 4"/>
    <w:basedOn w:val="a1"/>
    <w:pPr>
      <w:spacing w:after="0" w:line="240" w:lineRule="auto"/>
    </w:pPr>
    <w:tblPr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6">
    <w:name w:val="List Table 5 Dark - Accent 6"/>
    <w:basedOn w:val="a1"/>
    <w:pPr>
      <w:spacing w:after="0" w:line="240" w:lineRule="auto"/>
    </w:pPr>
    <w:tblPr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2">
    <w:name w:val="List Table 5 Dark - Accent 2"/>
    <w:basedOn w:val="a1"/>
    <w:pPr>
      <w:spacing w:after="0" w:line="240" w:lineRule="auto"/>
    </w:pPr>
    <w:tblPr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1">
    <w:name w:val="Bordered &amp; Lined - Accent 1"/>
    <w:basedOn w:val="a1"/>
    <w:pPr>
      <w:spacing w:after="0" w:line="240" w:lineRule="auto"/>
    </w:pPr>
    <w:rPr>
      <w:color w:val="404040"/>
      <w:sz w:val="20"/>
    </w:rPr>
    <w:tblPr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2">
    <w:name w:val="Lined - Accent 2"/>
    <w:basedOn w:val="a1"/>
    <w:pPr>
      <w:spacing w:after="0" w:line="240" w:lineRule="auto"/>
    </w:pPr>
    <w:rPr>
      <w:color w:val="404040"/>
      <w:sz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3">
    <w:name w:val="Grid Table 7 Colorful - Accent 3"/>
    <w:basedOn w:val="a1"/>
    <w:pPr>
      <w:spacing w:after="0" w:line="240" w:lineRule="auto"/>
    </w:pPr>
    <w:tblPr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4">
    <w:name w:val="Bordered &amp; Lined - Accent 4"/>
    <w:basedOn w:val="a1"/>
    <w:pPr>
      <w:spacing w:after="0" w:line="240" w:lineRule="auto"/>
    </w:pPr>
    <w:rPr>
      <w:color w:val="404040"/>
      <w:sz w:val="20"/>
    </w:rPr>
    <w:tblPr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1">
    <w:name w:val="Grid Table 6 Colorful - Accent 1"/>
    <w:basedOn w:val="a1"/>
    <w:pPr>
      <w:spacing w:after="0" w:line="240" w:lineRule="auto"/>
    </w:pPr>
    <w:tblPr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40">
    <w:name w:val="Grid Table 4"/>
    <w:basedOn w:val="a1"/>
    <w:pPr>
      <w:spacing w:after="0" w:line="240" w:lineRule="auto"/>
    </w:pPr>
    <w:tblPr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1">
    <w:name w:val="Lined - Accent 1"/>
    <w:basedOn w:val="a1"/>
    <w:pPr>
      <w:spacing w:after="0" w:line="240" w:lineRule="auto"/>
    </w:pPr>
    <w:rPr>
      <w:color w:val="404040"/>
      <w:sz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1">
    <w:name w:val="List Table 5 Dark - Accent 1"/>
    <w:basedOn w:val="a1"/>
    <w:pPr>
      <w:spacing w:after="0" w:line="240" w:lineRule="auto"/>
    </w:pPr>
    <w:tblPr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5">
    <w:name w:val="List Table 5 Dark - Accent 5"/>
    <w:basedOn w:val="a1"/>
    <w:pPr>
      <w:spacing w:after="0" w:line="240" w:lineRule="auto"/>
    </w:pPr>
    <w:tblPr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rosreestr.gov.ru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rosreestr.gov.ru/press/archive/s-nachala-garazhnoy-amnistii-oformleno-bolee-605-tysyach-obektov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Белякова Наталья Олеговна</cp:lastModifiedBy>
  <cp:revision>3</cp:revision>
  <dcterms:created xsi:type="dcterms:W3CDTF">2025-08-20T12:30:00Z</dcterms:created>
  <dcterms:modified xsi:type="dcterms:W3CDTF">2025-08-20T12:52:00Z</dcterms:modified>
</cp:coreProperties>
</file>