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57" w:rsidRDefault="005A57EC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3F282E">
        <w:rPr>
          <w:rFonts w:ascii="Times New Roman" w:eastAsiaTheme="minorHAnsi" w:hAnsi="Times New Roman"/>
          <w:b/>
          <w:bCs/>
          <w:sz w:val="28"/>
          <w:szCs w:val="28"/>
        </w:rPr>
        <w:t>04.05</w:t>
      </w:r>
      <w:r>
        <w:rPr>
          <w:rFonts w:ascii="Times New Roman" w:eastAsiaTheme="minorHAnsi" w:hAnsi="Times New Roman"/>
          <w:b/>
          <w:bCs/>
          <w:sz w:val="28"/>
          <w:szCs w:val="28"/>
        </w:rPr>
        <w:t>.202</w:t>
      </w:r>
      <w:r w:rsidR="00622A0C">
        <w:rPr>
          <w:rFonts w:ascii="Times New Roman" w:eastAsiaTheme="minorHAnsi" w:hAnsi="Times New Roman"/>
          <w:b/>
          <w:bCs/>
          <w:sz w:val="28"/>
          <w:szCs w:val="28"/>
        </w:rPr>
        <w:t>6</w:t>
      </w:r>
    </w:p>
    <w:p w:rsidR="00CD1257" w:rsidRDefault="00CD1257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26E4E" w:rsidRDefault="00337412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355FA3" w:rsidRPr="00355FA3">
        <w:rPr>
          <w:rFonts w:ascii="Times New Roman" w:hAnsi="Times New Roman"/>
          <w:b/>
          <w:sz w:val="28"/>
          <w:szCs w:val="28"/>
        </w:rPr>
        <w:t>юменск</w:t>
      </w:r>
      <w:r>
        <w:rPr>
          <w:rFonts w:ascii="Times New Roman" w:hAnsi="Times New Roman"/>
          <w:b/>
          <w:sz w:val="28"/>
          <w:szCs w:val="28"/>
        </w:rPr>
        <w:t xml:space="preserve">ий Росреестр </w:t>
      </w:r>
      <w:r w:rsidR="00957643">
        <w:rPr>
          <w:rFonts w:ascii="Times New Roman" w:hAnsi="Times New Roman"/>
          <w:b/>
          <w:sz w:val="28"/>
          <w:szCs w:val="28"/>
        </w:rPr>
        <w:t xml:space="preserve">информирует о майских консультациях </w:t>
      </w:r>
    </w:p>
    <w:p w:rsidR="00355FA3" w:rsidRPr="00856E2C" w:rsidRDefault="00355FA3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D1257" w:rsidRPr="00623D7E" w:rsidRDefault="005A57E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 xml:space="preserve">Управление Росреестра по Тюменской области информирует о проведении телефонных консультаций. </w:t>
      </w:r>
    </w:p>
    <w:p w:rsidR="00CD1257" w:rsidRPr="00623D7E" w:rsidRDefault="00623D7E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ADB2950" wp14:editId="54CCD12E">
            <wp:simplePos x="0" y="0"/>
            <wp:positionH relativeFrom="margin">
              <wp:posOffset>-635</wp:posOffset>
            </wp:positionH>
            <wp:positionV relativeFrom="paragraph">
              <wp:posOffset>207010</wp:posOffset>
            </wp:positionV>
            <wp:extent cx="1168400" cy="1324610"/>
            <wp:effectExtent l="0" t="0" r="0" b="8890"/>
            <wp:wrapTight wrapText="bothSides">
              <wp:wrapPolygon edited="0">
                <wp:start x="0" y="0"/>
                <wp:lineTo x="0" y="21434"/>
                <wp:lineTo x="21130" y="21434"/>
                <wp:lineTo x="21130" y="0"/>
                <wp:lineTo x="0" y="0"/>
              </wp:wrapPolygon>
            </wp:wrapTight>
            <wp:docPr id="4" name="Рисунок 4" descr="C:\Users\Белякова\Desktop\в работе\Фото, Видео, Аудио\Фото для  ПЛ\Нефедов Д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лякова\Desktop\в работе\Фото, Видео, Аудио\Фото для  ПЛ\Нефедов ДВ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1257" w:rsidRPr="00623D7E" w:rsidRDefault="00957643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>7 мая</w:t>
      </w:r>
      <w:r w:rsidR="00AD6352" w:rsidRPr="00623D7E">
        <w:rPr>
          <w:rFonts w:ascii="Times New Roman" w:hAnsi="Times New Roman"/>
          <w:sz w:val="28"/>
          <w:szCs w:val="28"/>
        </w:rPr>
        <w:t xml:space="preserve"> </w:t>
      </w:r>
      <w:r w:rsidR="0023111D" w:rsidRPr="00623D7E">
        <w:rPr>
          <w:rFonts w:ascii="Times New Roman" w:hAnsi="Times New Roman"/>
          <w:sz w:val="28"/>
          <w:szCs w:val="28"/>
        </w:rPr>
        <w:t xml:space="preserve">начальник отдела </w:t>
      </w:r>
      <w:r w:rsidRPr="00623D7E">
        <w:rPr>
          <w:rFonts w:ascii="Times New Roman" w:hAnsi="Times New Roman"/>
          <w:sz w:val="28"/>
          <w:szCs w:val="28"/>
        </w:rPr>
        <w:t>по работе с крупными правообладателями и государственной регистрации земельных участков Дмитрий Нефедов</w:t>
      </w:r>
      <w:r w:rsidR="00A0547C" w:rsidRPr="00623D7E">
        <w:rPr>
          <w:rFonts w:ascii="Times New Roman" w:hAnsi="Times New Roman"/>
          <w:sz w:val="28"/>
          <w:szCs w:val="28"/>
        </w:rPr>
        <w:t xml:space="preserve"> </w:t>
      </w:r>
      <w:r w:rsidR="00F02870" w:rsidRPr="00623D7E">
        <w:rPr>
          <w:rFonts w:ascii="Times New Roman" w:hAnsi="Times New Roman"/>
          <w:sz w:val="28"/>
          <w:szCs w:val="28"/>
        </w:rPr>
        <w:t>разъяснит</w:t>
      </w:r>
      <w:r w:rsidR="00E705B0" w:rsidRPr="00623D7E">
        <w:rPr>
          <w:rFonts w:ascii="Times New Roman" w:hAnsi="Times New Roman"/>
          <w:sz w:val="28"/>
          <w:szCs w:val="28"/>
        </w:rPr>
        <w:t xml:space="preserve"> </w:t>
      </w:r>
      <w:r w:rsidRPr="00623D7E">
        <w:rPr>
          <w:rFonts w:ascii="Times New Roman" w:hAnsi="Times New Roman"/>
          <w:sz w:val="28"/>
          <w:szCs w:val="28"/>
        </w:rPr>
        <w:t>определение категорий земель и видов разрешенного использования   земельных   участков при образовании земельных участков</w:t>
      </w:r>
      <w:r w:rsidR="003F282E" w:rsidRPr="00623D7E">
        <w:rPr>
          <w:rFonts w:ascii="Times New Roman" w:hAnsi="Times New Roman"/>
          <w:sz w:val="28"/>
          <w:szCs w:val="28"/>
        </w:rPr>
        <w:t xml:space="preserve"> в </w:t>
      </w:r>
      <w:r w:rsidRPr="00623D7E">
        <w:rPr>
          <w:rFonts w:ascii="Times New Roman" w:hAnsi="Times New Roman"/>
          <w:sz w:val="28"/>
          <w:szCs w:val="28"/>
        </w:rPr>
        <w:t>рамках 295-ого Федерального закона</w:t>
      </w:r>
      <w:r w:rsidR="0023111D" w:rsidRPr="00623D7E">
        <w:rPr>
          <w:rFonts w:ascii="Times New Roman" w:hAnsi="Times New Roman"/>
          <w:sz w:val="28"/>
          <w:szCs w:val="28"/>
        </w:rPr>
        <w:t>.</w:t>
      </w:r>
    </w:p>
    <w:p w:rsidR="00E705B0" w:rsidRPr="00623D7E" w:rsidRDefault="00E705B0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B3355" w:rsidRPr="00623D7E" w:rsidRDefault="005A57E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957643" w:rsidRPr="00623D7E">
        <w:rPr>
          <w:rFonts w:ascii="Times New Roman" w:hAnsi="Times New Roman"/>
          <w:sz w:val="28"/>
          <w:szCs w:val="28"/>
        </w:rPr>
        <w:t>43-28-43</w:t>
      </w:r>
      <w:r w:rsidRPr="00623D7E">
        <w:rPr>
          <w:rFonts w:ascii="Times New Roman" w:hAnsi="Times New Roman"/>
          <w:sz w:val="28"/>
          <w:szCs w:val="28"/>
        </w:rPr>
        <w:t>.</w:t>
      </w:r>
      <w:r w:rsidR="00AA51F6" w:rsidRPr="00623D7E">
        <w:rPr>
          <w:rFonts w:ascii="Times New Roman" w:hAnsi="Times New Roman"/>
          <w:sz w:val="28"/>
          <w:szCs w:val="28"/>
        </w:rPr>
        <w:t xml:space="preserve"> </w:t>
      </w:r>
    </w:p>
    <w:p w:rsidR="00A0547C" w:rsidRPr="00623D7E" w:rsidRDefault="00623D7E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B0E6D7" wp14:editId="6694B153">
            <wp:simplePos x="0" y="0"/>
            <wp:positionH relativeFrom="margin">
              <wp:posOffset>-635</wp:posOffset>
            </wp:positionH>
            <wp:positionV relativeFrom="paragraph">
              <wp:posOffset>208280</wp:posOffset>
            </wp:positionV>
            <wp:extent cx="1193800" cy="1104900"/>
            <wp:effectExtent l="0" t="0" r="6350" b="0"/>
            <wp:wrapTight wrapText="bothSides">
              <wp:wrapPolygon edited="0">
                <wp:start x="0" y="0"/>
                <wp:lineTo x="0" y="21228"/>
                <wp:lineTo x="21370" y="21228"/>
                <wp:lineTo x="21370" y="0"/>
                <wp:lineTo x="0" y="0"/>
              </wp:wrapPolygon>
            </wp:wrapTight>
            <wp:docPr id="2" name="Рисунок 2" descr="C:\Users\Белякова\Desktop\в работе\Фото, Видео, Аудио\Фото для  ПЛ\Бауэр А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кова\Desktop\в работе\Фото, Видео, Аудио\Фото для  ПЛ\Бауэр АВ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47C" w:rsidRPr="00623D7E" w:rsidRDefault="00957643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>14 мая</w:t>
      </w:r>
      <w:r w:rsidR="00A0547C" w:rsidRPr="00623D7E">
        <w:rPr>
          <w:rFonts w:ascii="Times New Roman" w:hAnsi="Times New Roman"/>
          <w:sz w:val="28"/>
          <w:szCs w:val="28"/>
        </w:rPr>
        <w:t xml:space="preserve"> </w:t>
      </w:r>
      <w:r w:rsidRPr="00623D7E">
        <w:rPr>
          <w:rFonts w:ascii="Times New Roman" w:hAnsi="Times New Roman"/>
          <w:sz w:val="28"/>
          <w:szCs w:val="28"/>
        </w:rPr>
        <w:t xml:space="preserve">заместитель </w:t>
      </w:r>
      <w:r w:rsidR="00A0547C" w:rsidRPr="00623D7E">
        <w:rPr>
          <w:rFonts w:ascii="Times New Roman" w:hAnsi="Times New Roman"/>
          <w:sz w:val="28"/>
          <w:szCs w:val="28"/>
        </w:rPr>
        <w:t>начальник</w:t>
      </w:r>
      <w:r w:rsidRPr="00623D7E">
        <w:rPr>
          <w:rFonts w:ascii="Times New Roman" w:hAnsi="Times New Roman"/>
          <w:sz w:val="28"/>
          <w:szCs w:val="28"/>
        </w:rPr>
        <w:t>а</w:t>
      </w:r>
      <w:r w:rsidR="00A0547C" w:rsidRPr="00623D7E">
        <w:rPr>
          <w:rFonts w:ascii="Times New Roman" w:hAnsi="Times New Roman"/>
          <w:sz w:val="28"/>
          <w:szCs w:val="28"/>
        </w:rPr>
        <w:t xml:space="preserve"> отдела </w:t>
      </w:r>
      <w:r w:rsidRPr="00623D7E">
        <w:rPr>
          <w:rFonts w:ascii="Times New Roman" w:hAnsi="Times New Roman"/>
          <w:sz w:val="28"/>
          <w:szCs w:val="28"/>
        </w:rPr>
        <w:t>государственной службы и кадров Александр Бауэр расскажет о профилактических мероприятиях в рамках исключения коррупционных правонарушений</w:t>
      </w:r>
      <w:r w:rsidR="00A0547C" w:rsidRPr="00623D7E">
        <w:rPr>
          <w:rFonts w:ascii="Times New Roman" w:hAnsi="Times New Roman"/>
          <w:sz w:val="28"/>
          <w:szCs w:val="28"/>
        </w:rPr>
        <w:t>.</w:t>
      </w: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957643" w:rsidRPr="00623D7E">
        <w:rPr>
          <w:rFonts w:ascii="Times New Roman" w:hAnsi="Times New Roman"/>
          <w:sz w:val="28"/>
          <w:szCs w:val="28"/>
        </w:rPr>
        <w:t>43-23-23</w:t>
      </w:r>
      <w:r w:rsidRPr="00623D7E">
        <w:rPr>
          <w:rFonts w:ascii="Times New Roman" w:hAnsi="Times New Roman"/>
          <w:sz w:val="28"/>
          <w:szCs w:val="28"/>
        </w:rPr>
        <w:t xml:space="preserve">. </w:t>
      </w:r>
    </w:p>
    <w:p w:rsidR="00A0547C" w:rsidRPr="00623D7E" w:rsidRDefault="00623D7E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23D7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8897B2E" wp14:editId="7D478D3E">
            <wp:simplePos x="0" y="0"/>
            <wp:positionH relativeFrom="margin">
              <wp:posOffset>-635</wp:posOffset>
            </wp:positionH>
            <wp:positionV relativeFrom="paragraph">
              <wp:posOffset>212090</wp:posOffset>
            </wp:positionV>
            <wp:extent cx="1219200" cy="1240155"/>
            <wp:effectExtent l="0" t="0" r="0" b="0"/>
            <wp:wrapTight wrapText="bothSides">
              <wp:wrapPolygon edited="0">
                <wp:start x="0" y="0"/>
                <wp:lineTo x="0" y="21235"/>
                <wp:lineTo x="21263" y="21235"/>
                <wp:lineTo x="21263" y="0"/>
                <wp:lineTo x="0" y="0"/>
              </wp:wrapPolygon>
            </wp:wrapTight>
            <wp:docPr id="7" name="Рисунок 7" descr="C:\Users\Белякова\Desktop\в работе\Фото, Видео, Аудио\Фото для  ПЛ\Калинина Н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елякова\Desktop\в работе\Фото, Видео, Аудио\Фото для  ПЛ\Калинина НВ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47C" w:rsidRPr="00623D7E" w:rsidRDefault="00957643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>22 мая</w:t>
      </w:r>
      <w:r w:rsidR="00A0547C" w:rsidRPr="00623D7E">
        <w:rPr>
          <w:rFonts w:ascii="Times New Roman" w:hAnsi="Times New Roman"/>
          <w:sz w:val="28"/>
          <w:szCs w:val="28"/>
        </w:rPr>
        <w:t xml:space="preserve"> начальник отдела </w:t>
      </w:r>
      <w:r w:rsidRPr="00623D7E">
        <w:rPr>
          <w:rFonts w:ascii="Times New Roman" w:hAnsi="Times New Roman"/>
          <w:sz w:val="28"/>
          <w:szCs w:val="28"/>
        </w:rPr>
        <w:t>государственного земельного надзора Наталия Калинина</w:t>
      </w:r>
      <w:r w:rsidR="00A0547C" w:rsidRPr="00623D7E">
        <w:rPr>
          <w:rFonts w:ascii="Times New Roman" w:hAnsi="Times New Roman"/>
          <w:sz w:val="28"/>
          <w:szCs w:val="28"/>
        </w:rPr>
        <w:t xml:space="preserve"> разъяснит </w:t>
      </w:r>
      <w:r w:rsidRPr="00623D7E">
        <w:rPr>
          <w:rFonts w:ascii="Times New Roman" w:hAnsi="Times New Roman"/>
          <w:sz w:val="28"/>
          <w:szCs w:val="28"/>
        </w:rPr>
        <w:t>порядок проведения обязательных профилактических визитов в рамках программы профилактики</w:t>
      </w:r>
      <w:r w:rsidR="00A0547C" w:rsidRPr="00623D7E">
        <w:rPr>
          <w:rFonts w:ascii="Times New Roman" w:hAnsi="Times New Roman"/>
          <w:sz w:val="28"/>
          <w:szCs w:val="28"/>
        </w:rPr>
        <w:t>.</w:t>
      </w: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>Консультирование состоится с 11 до 12 часов по телефону – 8 (3452</w:t>
      </w:r>
      <w:r w:rsidR="00957643" w:rsidRPr="00623D7E">
        <w:rPr>
          <w:rFonts w:ascii="Times New Roman" w:hAnsi="Times New Roman"/>
          <w:sz w:val="28"/>
          <w:szCs w:val="28"/>
        </w:rPr>
        <w:t>58-25-55</w:t>
      </w:r>
      <w:r w:rsidRPr="00623D7E">
        <w:rPr>
          <w:rFonts w:ascii="Times New Roman" w:hAnsi="Times New Roman"/>
          <w:sz w:val="28"/>
          <w:szCs w:val="28"/>
        </w:rPr>
        <w:t xml:space="preserve">. </w:t>
      </w:r>
    </w:p>
    <w:p w:rsidR="00623D7E" w:rsidRPr="00623D7E" w:rsidRDefault="00623D7E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0547C" w:rsidRPr="00623D7E" w:rsidRDefault="004F6487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4F648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219200" cy="1260697"/>
            <wp:effectExtent l="0" t="0" r="0" b="0"/>
            <wp:wrapTight wrapText="bothSides">
              <wp:wrapPolygon edited="0">
                <wp:start x="0" y="0"/>
                <wp:lineTo x="0" y="21219"/>
                <wp:lineTo x="21263" y="21219"/>
                <wp:lineTo x="21263" y="0"/>
                <wp:lineTo x="0" y="0"/>
              </wp:wrapPolygon>
            </wp:wrapTight>
            <wp:docPr id="3" name="Рисунок 3" descr="C:\Users\Белякова\Desktop\в работе\Фото, Видео, Аудио\Фото для  ПЛ\Москвитина Э.С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кова\Desktop\в работе\Фото, Видео, Аудио\Фото для  ПЛ\Москвитина Э.С.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643" w:rsidRPr="00623D7E">
        <w:rPr>
          <w:rFonts w:ascii="Times New Roman" w:hAnsi="Times New Roman"/>
          <w:sz w:val="28"/>
          <w:szCs w:val="28"/>
        </w:rPr>
        <w:t>28 мая</w:t>
      </w:r>
      <w:r w:rsidR="00A0547C" w:rsidRPr="00623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A0547C" w:rsidRPr="00623D7E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="00A0547C" w:rsidRPr="00623D7E">
        <w:rPr>
          <w:rFonts w:ascii="Times New Roman" w:hAnsi="Times New Roman"/>
          <w:sz w:val="28"/>
          <w:szCs w:val="28"/>
        </w:rPr>
        <w:t xml:space="preserve"> отдела </w:t>
      </w:r>
      <w:r w:rsidR="00957643" w:rsidRPr="00623D7E">
        <w:rPr>
          <w:rFonts w:ascii="Times New Roman" w:hAnsi="Times New Roman"/>
          <w:sz w:val="28"/>
          <w:szCs w:val="28"/>
        </w:rPr>
        <w:t xml:space="preserve">геодезии и картографии </w:t>
      </w:r>
      <w:r>
        <w:rPr>
          <w:rFonts w:ascii="Times New Roman" w:hAnsi="Times New Roman"/>
          <w:sz w:val="28"/>
          <w:szCs w:val="28"/>
        </w:rPr>
        <w:t>Элисса Москвитина</w:t>
      </w:r>
      <w:r w:rsidR="00A0547C" w:rsidRPr="00623D7E">
        <w:rPr>
          <w:rFonts w:ascii="Times New Roman" w:hAnsi="Times New Roman"/>
          <w:sz w:val="28"/>
          <w:szCs w:val="28"/>
        </w:rPr>
        <w:t xml:space="preserve"> разъяснит </w:t>
      </w:r>
      <w:r w:rsidR="003F282E" w:rsidRPr="00623D7E">
        <w:rPr>
          <w:rFonts w:ascii="Times New Roman" w:hAnsi="Times New Roman"/>
          <w:sz w:val="28"/>
          <w:szCs w:val="28"/>
        </w:rPr>
        <w:t>вопросы, связанные с наличием на территории собственника геодезических пунктов и обеспечением их сохранности</w:t>
      </w:r>
      <w:r w:rsidR="00A0547C" w:rsidRPr="00623D7E">
        <w:rPr>
          <w:rFonts w:ascii="Times New Roman" w:hAnsi="Times New Roman"/>
          <w:sz w:val="28"/>
          <w:szCs w:val="28"/>
        </w:rPr>
        <w:t>.</w:t>
      </w:r>
    </w:p>
    <w:p w:rsidR="00A0547C" w:rsidRPr="00623D7E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623D7E" w:rsidRPr="00B3278F" w:rsidRDefault="00A0547C" w:rsidP="00623D7E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623D7E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4F6487">
        <w:rPr>
          <w:rFonts w:ascii="Times New Roman" w:hAnsi="Times New Roman"/>
          <w:sz w:val="28"/>
          <w:szCs w:val="28"/>
        </w:rPr>
        <w:t>25-76-60</w:t>
      </w:r>
      <w:r w:rsidRPr="00623D7E">
        <w:rPr>
          <w:rFonts w:ascii="Times New Roman" w:hAnsi="Times New Roman"/>
          <w:sz w:val="28"/>
          <w:szCs w:val="28"/>
        </w:rPr>
        <w:t xml:space="preserve">. </w:t>
      </w:r>
    </w:p>
    <w:sectPr w:rsidR="00623D7E" w:rsidRPr="00B3278F">
      <w:headerReference w:type="default" r:id="rId12"/>
      <w:footerReference w:type="default" r:id="rId13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312" w:rsidRDefault="00FF0312">
      <w:pPr>
        <w:spacing w:after="0" w:line="240" w:lineRule="auto"/>
      </w:pPr>
      <w:r>
        <w:separator/>
      </w:r>
    </w:p>
  </w:endnote>
  <w:endnote w:type="continuationSeparator" w:id="0">
    <w:p w:rsidR="00FF0312" w:rsidRDefault="00FF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57" w:rsidRDefault="005A57EC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CD1257" w:rsidRDefault="005A57EC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hyperlink r:id="rId1" w:tooltip="mailto:reestr72@yandex.ru" w:history="1">
      <w:r>
        <w:rPr>
          <w:rStyle w:val="af3"/>
          <w:color w:val="595959" w:themeColor="text1" w:themeTint="A6"/>
          <w:lang w:val="en-US"/>
        </w:rPr>
        <w:t>reestr72@yandex.ru</w:t>
      </w:r>
    </w:hyperlink>
    <w:r>
      <w:rPr>
        <w:color w:val="595959" w:themeColor="text1" w:themeTint="A6"/>
        <w:lang w:val="en-US"/>
      </w:rPr>
      <w:t xml:space="preserve">, </w:t>
    </w:r>
    <w:r w:rsidR="00FF0312">
      <w:fldChar w:fldCharType="begin"/>
    </w:r>
    <w:r w:rsidR="00FF0312" w:rsidRPr="004F6487">
      <w:rPr>
        <w:lang w:val="en-US"/>
      </w:rPr>
      <w:instrText xml:space="preserve"> HYPERLINK "https://rosreestr.gov.ru" </w:instrText>
    </w:r>
    <w:r w:rsidR="00FF0312">
      <w:fldChar w:fldCharType="separate"/>
    </w:r>
    <w:r>
      <w:rPr>
        <w:rStyle w:val="af3"/>
        <w:color w:val="595959" w:themeColor="text1" w:themeTint="A6"/>
        <w:lang w:val="en-US"/>
      </w:rPr>
      <w:t>https://rosreestr.gov.ru</w:t>
    </w:r>
    <w:r w:rsidR="00FF0312">
      <w:rPr>
        <w:rStyle w:val="af3"/>
        <w:color w:val="595959" w:themeColor="text1" w:themeTint="A6"/>
        <w:lang w:val="en-US"/>
      </w:rPr>
      <w:fldChar w:fldCharType="end"/>
    </w:r>
  </w:p>
  <w:p w:rsidR="00CD1257" w:rsidRDefault="00CD1257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312" w:rsidRDefault="00FF0312">
      <w:pPr>
        <w:spacing w:after="0" w:line="240" w:lineRule="auto"/>
      </w:pPr>
      <w:r>
        <w:separator/>
      </w:r>
    </w:p>
  </w:footnote>
  <w:footnote w:type="continuationSeparator" w:id="0">
    <w:p w:rsidR="00FF0312" w:rsidRDefault="00FF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57" w:rsidRDefault="005A57EC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C3E"/>
    <w:multiLevelType w:val="hybridMultilevel"/>
    <w:tmpl w:val="9A0EA222"/>
    <w:lvl w:ilvl="0" w:tplc="95CAD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384E">
      <w:start w:val="1"/>
      <w:numFmt w:val="lowerLetter"/>
      <w:lvlText w:val="%2."/>
      <w:lvlJc w:val="left"/>
      <w:pPr>
        <w:ind w:left="1440" w:hanging="360"/>
      </w:pPr>
    </w:lvl>
    <w:lvl w:ilvl="2" w:tplc="6AD4D5BC">
      <w:start w:val="1"/>
      <w:numFmt w:val="lowerRoman"/>
      <w:lvlText w:val="%3."/>
      <w:lvlJc w:val="right"/>
      <w:pPr>
        <w:ind w:left="2160" w:hanging="180"/>
      </w:pPr>
    </w:lvl>
    <w:lvl w:ilvl="3" w:tplc="1AC67534">
      <w:start w:val="1"/>
      <w:numFmt w:val="decimal"/>
      <w:lvlText w:val="%4."/>
      <w:lvlJc w:val="left"/>
      <w:pPr>
        <w:ind w:left="2880" w:hanging="360"/>
      </w:pPr>
    </w:lvl>
    <w:lvl w:ilvl="4" w:tplc="B874D4DA">
      <w:start w:val="1"/>
      <w:numFmt w:val="lowerLetter"/>
      <w:lvlText w:val="%5."/>
      <w:lvlJc w:val="left"/>
      <w:pPr>
        <w:ind w:left="3600" w:hanging="360"/>
      </w:pPr>
    </w:lvl>
    <w:lvl w:ilvl="5" w:tplc="5D10A25A">
      <w:start w:val="1"/>
      <w:numFmt w:val="lowerRoman"/>
      <w:lvlText w:val="%6."/>
      <w:lvlJc w:val="right"/>
      <w:pPr>
        <w:ind w:left="4320" w:hanging="180"/>
      </w:pPr>
    </w:lvl>
    <w:lvl w:ilvl="6" w:tplc="075A6E08">
      <w:start w:val="1"/>
      <w:numFmt w:val="decimal"/>
      <w:lvlText w:val="%7."/>
      <w:lvlJc w:val="left"/>
      <w:pPr>
        <w:ind w:left="5040" w:hanging="360"/>
      </w:pPr>
    </w:lvl>
    <w:lvl w:ilvl="7" w:tplc="829E7EAC">
      <w:start w:val="1"/>
      <w:numFmt w:val="lowerLetter"/>
      <w:lvlText w:val="%8."/>
      <w:lvlJc w:val="left"/>
      <w:pPr>
        <w:ind w:left="5760" w:hanging="360"/>
      </w:pPr>
    </w:lvl>
    <w:lvl w:ilvl="8" w:tplc="F97256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4826"/>
    <w:multiLevelType w:val="hybridMultilevel"/>
    <w:tmpl w:val="20D62518"/>
    <w:lvl w:ilvl="0" w:tplc="652E1628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744889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1E6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6E6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1A5C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872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4A6E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085D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AC3C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672DB6"/>
    <w:multiLevelType w:val="hybridMultilevel"/>
    <w:tmpl w:val="ACE8E8C8"/>
    <w:lvl w:ilvl="0" w:tplc="D54AF9B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6A48AE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2067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CCF5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8464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745A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D077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E432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D21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405E10"/>
    <w:multiLevelType w:val="hybridMultilevel"/>
    <w:tmpl w:val="8F02D246"/>
    <w:lvl w:ilvl="0" w:tplc="831E7E42">
      <w:start w:val="1"/>
      <w:numFmt w:val="decimal"/>
      <w:lvlText w:val="%1."/>
      <w:lvlJc w:val="left"/>
      <w:pPr>
        <w:ind w:left="720" w:hanging="360"/>
      </w:pPr>
    </w:lvl>
    <w:lvl w:ilvl="1" w:tplc="31A62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0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06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6A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F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6E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E7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C4F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9AE"/>
    <w:multiLevelType w:val="hybridMultilevel"/>
    <w:tmpl w:val="A7329E7A"/>
    <w:lvl w:ilvl="0" w:tplc="1A64AD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9D5E9006">
      <w:start w:val="1"/>
      <w:numFmt w:val="lowerLetter"/>
      <w:lvlText w:val="%2."/>
      <w:lvlJc w:val="left"/>
      <w:pPr>
        <w:ind w:left="1440" w:hanging="360"/>
      </w:pPr>
    </w:lvl>
    <w:lvl w:ilvl="2" w:tplc="CD34C838">
      <w:start w:val="1"/>
      <w:numFmt w:val="lowerRoman"/>
      <w:lvlText w:val="%3."/>
      <w:lvlJc w:val="right"/>
      <w:pPr>
        <w:ind w:left="2160" w:hanging="180"/>
      </w:pPr>
    </w:lvl>
    <w:lvl w:ilvl="3" w:tplc="91784D7A">
      <w:start w:val="1"/>
      <w:numFmt w:val="decimal"/>
      <w:lvlText w:val="%4."/>
      <w:lvlJc w:val="left"/>
      <w:pPr>
        <w:ind w:left="2880" w:hanging="360"/>
      </w:pPr>
    </w:lvl>
    <w:lvl w:ilvl="4" w:tplc="8EACF0A6">
      <w:start w:val="1"/>
      <w:numFmt w:val="lowerLetter"/>
      <w:lvlText w:val="%5."/>
      <w:lvlJc w:val="left"/>
      <w:pPr>
        <w:ind w:left="3600" w:hanging="360"/>
      </w:pPr>
    </w:lvl>
    <w:lvl w:ilvl="5" w:tplc="AAE218DE">
      <w:start w:val="1"/>
      <w:numFmt w:val="lowerRoman"/>
      <w:lvlText w:val="%6."/>
      <w:lvlJc w:val="right"/>
      <w:pPr>
        <w:ind w:left="4320" w:hanging="180"/>
      </w:pPr>
    </w:lvl>
    <w:lvl w:ilvl="6" w:tplc="43183EEA">
      <w:start w:val="1"/>
      <w:numFmt w:val="decimal"/>
      <w:lvlText w:val="%7."/>
      <w:lvlJc w:val="left"/>
      <w:pPr>
        <w:ind w:left="5040" w:hanging="360"/>
      </w:pPr>
    </w:lvl>
    <w:lvl w:ilvl="7" w:tplc="1178A5E4">
      <w:start w:val="1"/>
      <w:numFmt w:val="lowerLetter"/>
      <w:lvlText w:val="%8."/>
      <w:lvlJc w:val="left"/>
      <w:pPr>
        <w:ind w:left="5760" w:hanging="360"/>
      </w:pPr>
    </w:lvl>
    <w:lvl w:ilvl="8" w:tplc="990E589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66CD1"/>
    <w:multiLevelType w:val="hybridMultilevel"/>
    <w:tmpl w:val="B554D506"/>
    <w:lvl w:ilvl="0" w:tplc="F7BEB7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8C0C4B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D84F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CED2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B67B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890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CAA5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603C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6CD6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B344E6"/>
    <w:multiLevelType w:val="hybridMultilevel"/>
    <w:tmpl w:val="DD6AB436"/>
    <w:lvl w:ilvl="0" w:tplc="EFFC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042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C8C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1E5D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AAFD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C6F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B8F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861A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B8F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33A75"/>
    <w:multiLevelType w:val="hybridMultilevel"/>
    <w:tmpl w:val="A18CF570"/>
    <w:lvl w:ilvl="0" w:tplc="878A19A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7938EA42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6B36954A">
      <w:start w:val="1"/>
      <w:numFmt w:val="decimal"/>
      <w:lvlText w:val=""/>
      <w:lvlJc w:val="left"/>
    </w:lvl>
    <w:lvl w:ilvl="3" w:tplc="A9C8D2B0">
      <w:start w:val="1"/>
      <w:numFmt w:val="decimal"/>
      <w:lvlText w:val=""/>
      <w:lvlJc w:val="left"/>
    </w:lvl>
    <w:lvl w:ilvl="4" w:tplc="30E64FA4">
      <w:start w:val="1"/>
      <w:numFmt w:val="decimal"/>
      <w:lvlText w:val=""/>
      <w:lvlJc w:val="left"/>
    </w:lvl>
    <w:lvl w:ilvl="5" w:tplc="BAF6E25A">
      <w:start w:val="1"/>
      <w:numFmt w:val="decimal"/>
      <w:lvlText w:val=""/>
      <w:lvlJc w:val="left"/>
    </w:lvl>
    <w:lvl w:ilvl="6" w:tplc="51C8F706">
      <w:start w:val="1"/>
      <w:numFmt w:val="decimal"/>
      <w:lvlText w:val=""/>
      <w:lvlJc w:val="left"/>
    </w:lvl>
    <w:lvl w:ilvl="7" w:tplc="4D9CD2CA">
      <w:start w:val="1"/>
      <w:numFmt w:val="decimal"/>
      <w:lvlText w:val=""/>
      <w:lvlJc w:val="left"/>
    </w:lvl>
    <w:lvl w:ilvl="8" w:tplc="5004FEE6">
      <w:start w:val="1"/>
      <w:numFmt w:val="decimal"/>
      <w:lvlText w:val=""/>
      <w:lvlJc w:val="left"/>
    </w:lvl>
  </w:abstractNum>
  <w:abstractNum w:abstractNumId="8">
    <w:nsid w:val="76585932"/>
    <w:multiLevelType w:val="hybridMultilevel"/>
    <w:tmpl w:val="2190E2DA"/>
    <w:lvl w:ilvl="0" w:tplc="5484D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86F52">
      <w:start w:val="1"/>
      <w:numFmt w:val="lowerLetter"/>
      <w:lvlText w:val="%2."/>
      <w:lvlJc w:val="left"/>
      <w:pPr>
        <w:ind w:left="1440" w:hanging="360"/>
      </w:pPr>
    </w:lvl>
    <w:lvl w:ilvl="2" w:tplc="24C62988">
      <w:start w:val="1"/>
      <w:numFmt w:val="lowerRoman"/>
      <w:lvlText w:val="%3."/>
      <w:lvlJc w:val="right"/>
      <w:pPr>
        <w:ind w:left="2160" w:hanging="180"/>
      </w:pPr>
    </w:lvl>
    <w:lvl w:ilvl="3" w:tplc="9CE80FB4">
      <w:start w:val="1"/>
      <w:numFmt w:val="decimal"/>
      <w:lvlText w:val="%4."/>
      <w:lvlJc w:val="left"/>
      <w:pPr>
        <w:ind w:left="2880" w:hanging="360"/>
      </w:pPr>
    </w:lvl>
    <w:lvl w:ilvl="4" w:tplc="C2667F92">
      <w:start w:val="1"/>
      <w:numFmt w:val="lowerLetter"/>
      <w:lvlText w:val="%5."/>
      <w:lvlJc w:val="left"/>
      <w:pPr>
        <w:ind w:left="3600" w:hanging="360"/>
      </w:pPr>
    </w:lvl>
    <w:lvl w:ilvl="5" w:tplc="99F86506">
      <w:start w:val="1"/>
      <w:numFmt w:val="lowerRoman"/>
      <w:lvlText w:val="%6."/>
      <w:lvlJc w:val="right"/>
      <w:pPr>
        <w:ind w:left="4320" w:hanging="180"/>
      </w:pPr>
    </w:lvl>
    <w:lvl w:ilvl="6" w:tplc="ED020F10">
      <w:start w:val="1"/>
      <w:numFmt w:val="decimal"/>
      <w:lvlText w:val="%7."/>
      <w:lvlJc w:val="left"/>
      <w:pPr>
        <w:ind w:left="5040" w:hanging="360"/>
      </w:pPr>
    </w:lvl>
    <w:lvl w:ilvl="7" w:tplc="52504370">
      <w:start w:val="1"/>
      <w:numFmt w:val="lowerLetter"/>
      <w:lvlText w:val="%8."/>
      <w:lvlJc w:val="left"/>
      <w:pPr>
        <w:ind w:left="5760" w:hanging="360"/>
      </w:pPr>
    </w:lvl>
    <w:lvl w:ilvl="8" w:tplc="856263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B6638"/>
    <w:multiLevelType w:val="hybridMultilevel"/>
    <w:tmpl w:val="7C0E9452"/>
    <w:lvl w:ilvl="0" w:tplc="7882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09DFC">
      <w:start w:val="1"/>
      <w:numFmt w:val="lowerLetter"/>
      <w:lvlText w:val="%2."/>
      <w:lvlJc w:val="left"/>
      <w:pPr>
        <w:ind w:left="1440" w:hanging="360"/>
      </w:pPr>
    </w:lvl>
    <w:lvl w:ilvl="2" w:tplc="59F6C8A6">
      <w:start w:val="1"/>
      <w:numFmt w:val="lowerRoman"/>
      <w:lvlText w:val="%3."/>
      <w:lvlJc w:val="right"/>
      <w:pPr>
        <w:ind w:left="2160" w:hanging="180"/>
      </w:pPr>
    </w:lvl>
    <w:lvl w:ilvl="3" w:tplc="0940182C">
      <w:start w:val="1"/>
      <w:numFmt w:val="decimal"/>
      <w:lvlText w:val="%4."/>
      <w:lvlJc w:val="left"/>
      <w:pPr>
        <w:ind w:left="2880" w:hanging="360"/>
      </w:pPr>
    </w:lvl>
    <w:lvl w:ilvl="4" w:tplc="A85A3594">
      <w:start w:val="1"/>
      <w:numFmt w:val="lowerLetter"/>
      <w:lvlText w:val="%5."/>
      <w:lvlJc w:val="left"/>
      <w:pPr>
        <w:ind w:left="3600" w:hanging="360"/>
      </w:pPr>
    </w:lvl>
    <w:lvl w:ilvl="5" w:tplc="C26C5896">
      <w:start w:val="1"/>
      <w:numFmt w:val="lowerRoman"/>
      <w:lvlText w:val="%6."/>
      <w:lvlJc w:val="right"/>
      <w:pPr>
        <w:ind w:left="4320" w:hanging="180"/>
      </w:pPr>
    </w:lvl>
    <w:lvl w:ilvl="6" w:tplc="F11441B4">
      <w:start w:val="1"/>
      <w:numFmt w:val="decimal"/>
      <w:lvlText w:val="%7."/>
      <w:lvlJc w:val="left"/>
      <w:pPr>
        <w:ind w:left="5040" w:hanging="360"/>
      </w:pPr>
    </w:lvl>
    <w:lvl w:ilvl="7" w:tplc="299C9A1C">
      <w:start w:val="1"/>
      <w:numFmt w:val="lowerLetter"/>
      <w:lvlText w:val="%8."/>
      <w:lvlJc w:val="left"/>
      <w:pPr>
        <w:ind w:left="5760" w:hanging="360"/>
      </w:pPr>
    </w:lvl>
    <w:lvl w:ilvl="8" w:tplc="970C1D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57"/>
    <w:rsid w:val="000E24D4"/>
    <w:rsid w:val="00124F28"/>
    <w:rsid w:val="001675DC"/>
    <w:rsid w:val="00174B63"/>
    <w:rsid w:val="00213000"/>
    <w:rsid w:val="00221DC2"/>
    <w:rsid w:val="00222086"/>
    <w:rsid w:val="0023111D"/>
    <w:rsid w:val="00236136"/>
    <w:rsid w:val="00267954"/>
    <w:rsid w:val="002943F3"/>
    <w:rsid w:val="002F1CDE"/>
    <w:rsid w:val="003046C4"/>
    <w:rsid w:val="00306A03"/>
    <w:rsid w:val="00337412"/>
    <w:rsid w:val="00350061"/>
    <w:rsid w:val="00355FA3"/>
    <w:rsid w:val="0037172F"/>
    <w:rsid w:val="003938EF"/>
    <w:rsid w:val="003E3416"/>
    <w:rsid w:val="003F282E"/>
    <w:rsid w:val="00425426"/>
    <w:rsid w:val="004C5CD4"/>
    <w:rsid w:val="004F6487"/>
    <w:rsid w:val="00505A32"/>
    <w:rsid w:val="00561747"/>
    <w:rsid w:val="005A57EC"/>
    <w:rsid w:val="005F7076"/>
    <w:rsid w:val="00622A0C"/>
    <w:rsid w:val="00623D7E"/>
    <w:rsid w:val="00624A84"/>
    <w:rsid w:val="00655C3F"/>
    <w:rsid w:val="00687968"/>
    <w:rsid w:val="006A0473"/>
    <w:rsid w:val="006A18F1"/>
    <w:rsid w:val="006C4241"/>
    <w:rsid w:val="006C5384"/>
    <w:rsid w:val="006E22D7"/>
    <w:rsid w:val="00706B6F"/>
    <w:rsid w:val="00736956"/>
    <w:rsid w:val="00784EA2"/>
    <w:rsid w:val="00810D74"/>
    <w:rsid w:val="00845238"/>
    <w:rsid w:val="0084715E"/>
    <w:rsid w:val="00856E2C"/>
    <w:rsid w:val="00862EB1"/>
    <w:rsid w:val="008670CB"/>
    <w:rsid w:val="008857EB"/>
    <w:rsid w:val="0088777B"/>
    <w:rsid w:val="008C1F30"/>
    <w:rsid w:val="00910297"/>
    <w:rsid w:val="00932CDF"/>
    <w:rsid w:val="00940B22"/>
    <w:rsid w:val="00957643"/>
    <w:rsid w:val="009A3A0E"/>
    <w:rsid w:val="009B6BF5"/>
    <w:rsid w:val="00A01D08"/>
    <w:rsid w:val="00A0547C"/>
    <w:rsid w:val="00A0563A"/>
    <w:rsid w:val="00A47BB0"/>
    <w:rsid w:val="00A61D36"/>
    <w:rsid w:val="00A90302"/>
    <w:rsid w:val="00AA51F6"/>
    <w:rsid w:val="00AB3355"/>
    <w:rsid w:val="00AD6352"/>
    <w:rsid w:val="00B10F84"/>
    <w:rsid w:val="00B17E9C"/>
    <w:rsid w:val="00B3278F"/>
    <w:rsid w:val="00B8070D"/>
    <w:rsid w:val="00BB73F0"/>
    <w:rsid w:val="00BE7211"/>
    <w:rsid w:val="00C15622"/>
    <w:rsid w:val="00C26E4E"/>
    <w:rsid w:val="00C455C0"/>
    <w:rsid w:val="00CB25AB"/>
    <w:rsid w:val="00CC2BE9"/>
    <w:rsid w:val="00CD1257"/>
    <w:rsid w:val="00D127D0"/>
    <w:rsid w:val="00D44467"/>
    <w:rsid w:val="00DA6AC7"/>
    <w:rsid w:val="00DB209D"/>
    <w:rsid w:val="00DE43A1"/>
    <w:rsid w:val="00E13590"/>
    <w:rsid w:val="00E231F9"/>
    <w:rsid w:val="00E705B0"/>
    <w:rsid w:val="00E82C07"/>
    <w:rsid w:val="00E95A9B"/>
    <w:rsid w:val="00EC494D"/>
    <w:rsid w:val="00EC611E"/>
    <w:rsid w:val="00F02870"/>
    <w:rsid w:val="00F23BD5"/>
    <w:rsid w:val="00F340FB"/>
    <w:rsid w:val="00F36630"/>
    <w:rsid w:val="00F55E23"/>
    <w:rsid w:val="00F56420"/>
    <w:rsid w:val="00F72FDA"/>
    <w:rsid w:val="00FE7BF4"/>
    <w:rsid w:val="00FF01E7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57FA5-3527-4809-ABA0-4DD762EA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0DD9-7916-4E56-9F06-253D9D57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Белякова Наталья Олеговна</cp:lastModifiedBy>
  <cp:revision>4</cp:revision>
  <cp:lastPrinted>2025-10-01T04:32:00Z</cp:lastPrinted>
  <dcterms:created xsi:type="dcterms:W3CDTF">2026-04-23T11:55:00Z</dcterms:created>
  <dcterms:modified xsi:type="dcterms:W3CDTF">2026-04-24T05:29:00Z</dcterms:modified>
</cp:coreProperties>
</file>