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EB" w:rsidRDefault="00DC56FC">
      <w:pPr>
        <w:tabs>
          <w:tab w:val="left" w:pos="5715"/>
        </w:tabs>
        <w:spacing w:after="0"/>
        <w:jc w:val="right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bookmarkEnd w:id="0"/>
      <w:r>
        <w:rPr>
          <w:rFonts w:ascii="PT Astra Serif" w:eastAsiaTheme="minorHAnsi" w:hAnsi="PT Astra Serif" w:cs="PT Astra Serif"/>
          <w:b/>
          <w:bCs/>
          <w:sz w:val="28"/>
          <w:szCs w:val="28"/>
        </w:rPr>
        <w:t>16.04</w:t>
      </w:r>
      <w:r w:rsidR="00265DFF">
        <w:rPr>
          <w:rFonts w:ascii="PT Astra Serif" w:eastAsiaTheme="minorHAnsi" w:hAnsi="PT Astra Serif" w:cs="PT Astra Serif"/>
          <w:b/>
          <w:bCs/>
          <w:sz w:val="28"/>
          <w:szCs w:val="28"/>
        </w:rPr>
        <w:t>.2026</w:t>
      </w:r>
    </w:p>
    <w:p w:rsidR="008A53EB" w:rsidRDefault="008A53EB">
      <w:pPr>
        <w:tabs>
          <w:tab w:val="left" w:pos="5715"/>
        </w:tabs>
        <w:spacing w:after="0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D913CC" w:rsidRPr="00D913CC" w:rsidRDefault="00D913CC" w:rsidP="00D913CC">
      <w:pPr>
        <w:pStyle w:val="afa"/>
        <w:jc w:val="center"/>
        <w:rPr>
          <w:rStyle w:val="bold"/>
          <w:rFonts w:ascii="Times New Roman" w:hAnsi="Times New Roman"/>
          <w:b/>
          <w:bCs/>
          <w:color w:val="0C0D0E"/>
          <w:sz w:val="28"/>
          <w:szCs w:val="28"/>
          <w:shd w:val="clear" w:color="auto" w:fill="FFFFFF"/>
        </w:rPr>
      </w:pPr>
      <w:r w:rsidRPr="00D913CC">
        <w:rPr>
          <w:rStyle w:val="bold"/>
          <w:rFonts w:ascii="Times New Roman" w:hAnsi="Times New Roman"/>
          <w:b/>
          <w:bCs/>
          <w:color w:val="0C0D0E"/>
          <w:sz w:val="28"/>
          <w:szCs w:val="28"/>
          <w:shd w:val="clear" w:color="auto" w:fill="FFFFFF"/>
        </w:rPr>
        <w:t xml:space="preserve">Росреестр </w:t>
      </w:r>
      <w:r w:rsidR="00264F4F">
        <w:rPr>
          <w:rStyle w:val="bold"/>
          <w:rFonts w:ascii="Times New Roman" w:hAnsi="Times New Roman"/>
          <w:b/>
          <w:bCs/>
          <w:color w:val="0C0D0E"/>
          <w:sz w:val="28"/>
          <w:szCs w:val="28"/>
          <w:shd w:val="clear" w:color="auto" w:fill="FFFFFF"/>
        </w:rPr>
        <w:t>перевел</w:t>
      </w:r>
      <w:r w:rsidRPr="00D913CC">
        <w:rPr>
          <w:rStyle w:val="bold"/>
          <w:rFonts w:ascii="Times New Roman" w:hAnsi="Times New Roman"/>
          <w:b/>
          <w:bCs/>
          <w:color w:val="0C0D0E"/>
          <w:sz w:val="28"/>
          <w:szCs w:val="28"/>
          <w:shd w:val="clear" w:color="auto" w:fill="FFFFFF"/>
        </w:rPr>
        <w:t xml:space="preserve"> часть услуг для физических лиц на Портал Госуслуг</w:t>
      </w:r>
    </w:p>
    <w:p w:rsidR="00D913CC" w:rsidRPr="00D913CC" w:rsidRDefault="00D913CC" w:rsidP="00D913CC">
      <w:pPr>
        <w:pStyle w:val="afa"/>
        <w:jc w:val="both"/>
        <w:rPr>
          <w:rFonts w:ascii="Times New Roman" w:hAnsi="Times New Roman"/>
          <w:b/>
          <w:bCs/>
          <w:color w:val="0C0D0E"/>
          <w:sz w:val="28"/>
          <w:szCs w:val="28"/>
          <w:shd w:val="clear" w:color="auto" w:fill="FFFFFF"/>
        </w:rPr>
      </w:pPr>
    </w:p>
    <w:p w:rsidR="00D913CC" w:rsidRPr="00D913CC" w:rsidRDefault="00D913CC" w:rsidP="00D913CC">
      <w:pPr>
        <w:pStyle w:val="af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3CC">
        <w:rPr>
          <w:rFonts w:ascii="Times New Roman" w:hAnsi="Times New Roman"/>
          <w:sz w:val="28"/>
          <w:szCs w:val="28"/>
          <w:shd w:val="clear" w:color="auto" w:fill="FFFFFF"/>
        </w:rPr>
        <w:t xml:space="preserve">Речь, к примеру, о таких услугах, как постановка на государственный кадастровый учёт, учёт в связи с изменением сведений об объекте недвижимости, регистрация ранее возникшего права, регистрация ограничения права, обременения объекта недвижимости и других. С их полным перечнем можно ознакомиться </w:t>
      </w:r>
      <w:r w:rsidR="00D86EB9">
        <w:rPr>
          <w:rFonts w:ascii="Times New Roman" w:hAnsi="Times New Roman"/>
          <w:sz w:val="28"/>
          <w:szCs w:val="28"/>
          <w:shd w:val="clear" w:color="auto" w:fill="FFFFFF"/>
        </w:rPr>
        <w:t xml:space="preserve">на сайте Росреестра или </w:t>
      </w:r>
      <w:r w:rsidRPr="00D913CC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hyperlink r:id="rId9" w:history="1">
        <w:r w:rsidRPr="00D913CC">
          <w:rPr>
            <w:rStyle w:val="af4"/>
            <w:rFonts w:ascii="Times New Roman" w:hAnsi="Times New Roman"/>
            <w:sz w:val="28"/>
            <w:szCs w:val="28"/>
            <w:shd w:val="clear" w:color="auto" w:fill="FFFFFF"/>
          </w:rPr>
          <w:t>ссылке</w:t>
        </w:r>
      </w:hyperlink>
      <w:r w:rsidRPr="00D913CC">
        <w:rPr>
          <w:rStyle w:val="afd"/>
          <w:rFonts w:ascii="Times New Roman" w:hAnsi="Times New Roman"/>
          <w:sz w:val="28"/>
          <w:szCs w:val="28"/>
        </w:rPr>
        <w:footnoteReference w:id="1"/>
      </w:r>
      <w:r w:rsidRPr="00D913C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913CC" w:rsidRPr="00D913CC" w:rsidRDefault="00D913CC" w:rsidP="00D913CC">
      <w:pPr>
        <w:pStyle w:val="af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13CC" w:rsidRPr="00D913CC" w:rsidRDefault="00D913CC" w:rsidP="00D913CC">
      <w:pPr>
        <w:pStyle w:val="af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3CC">
        <w:rPr>
          <w:rFonts w:ascii="Times New Roman" w:hAnsi="Times New Roman"/>
          <w:sz w:val="28"/>
          <w:szCs w:val="28"/>
          <w:shd w:val="clear" w:color="auto" w:fill="FFFFFF"/>
        </w:rPr>
        <w:t xml:space="preserve">Как отмечают эксперты Росреестра, это сделано в рамках оптимизации процесса оказания государственных услуг и развития централизованной системы государственных сервисов. </w:t>
      </w:r>
    </w:p>
    <w:p w:rsidR="00D913CC" w:rsidRPr="00D913CC" w:rsidRDefault="00D913CC" w:rsidP="00D913CC">
      <w:pPr>
        <w:pStyle w:val="af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13CC" w:rsidRPr="00D913CC" w:rsidRDefault="00D913CC" w:rsidP="00D913CC">
      <w:pPr>
        <w:pStyle w:val="afa"/>
        <w:jc w:val="both"/>
        <w:rPr>
          <w:rFonts w:ascii="Segoe UI Symbol" w:hAnsi="Segoe UI Symbol" w:cs="Segoe UI Symbol"/>
          <w:sz w:val="28"/>
          <w:szCs w:val="28"/>
          <w:shd w:val="clear" w:color="auto" w:fill="FFFFFF"/>
        </w:rPr>
      </w:pPr>
      <w:r w:rsidRPr="00D913CC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Pr="00D913CC">
        <w:rPr>
          <w:rStyle w:val="bold"/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 xml:space="preserve"> получения услуг физическим лицам необходимо</w:t>
      </w:r>
      <w:r w:rsidRPr="00D913CC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D913CC" w:rsidRPr="00D913CC" w:rsidRDefault="00D913CC" w:rsidP="00D913CC">
      <w:pPr>
        <w:pStyle w:val="af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3CC">
        <w:rPr>
          <w:rFonts w:asciiTheme="minorHAnsi" w:hAnsiTheme="minorHAnsi" w:cs="Segoe UI Symbol"/>
          <w:sz w:val="28"/>
          <w:szCs w:val="28"/>
          <w:shd w:val="clear" w:color="auto" w:fill="FFFFFF"/>
        </w:rPr>
        <w:t>- и</w:t>
      </w:r>
      <w:r w:rsidRPr="00D913CC">
        <w:rPr>
          <w:rFonts w:ascii="Times New Roman" w:hAnsi="Times New Roman"/>
          <w:sz w:val="28"/>
          <w:szCs w:val="28"/>
          <w:shd w:val="clear" w:color="auto" w:fill="FFFFFF"/>
        </w:rPr>
        <w:t xml:space="preserve">меть подтвержденную учетную запись на портале </w:t>
      </w:r>
      <w:proofErr w:type="spellStart"/>
      <w:r w:rsidRPr="00D913CC">
        <w:rPr>
          <w:rFonts w:ascii="Times New Roman" w:hAnsi="Times New Roman"/>
          <w:sz w:val="28"/>
          <w:szCs w:val="28"/>
          <w:shd w:val="clear" w:color="auto" w:fill="FFFFFF"/>
        </w:rPr>
        <w:t>Госуслуги</w:t>
      </w:r>
      <w:proofErr w:type="spellEnd"/>
      <w:r w:rsidRPr="00D913C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913CC" w:rsidRPr="00D913CC" w:rsidRDefault="00D913CC" w:rsidP="00D913CC">
      <w:pPr>
        <w:pStyle w:val="afa"/>
        <w:jc w:val="both"/>
        <w:rPr>
          <w:rFonts w:ascii="Segoe UI Symbol" w:hAnsi="Segoe UI Symbol" w:cs="Segoe UI Symbol"/>
          <w:sz w:val="28"/>
          <w:szCs w:val="28"/>
          <w:shd w:val="clear" w:color="auto" w:fill="FFFFFF"/>
        </w:rPr>
      </w:pPr>
      <w:r w:rsidRPr="00D913CC">
        <w:rPr>
          <w:rFonts w:ascii="Times New Roman" w:hAnsi="Times New Roman"/>
          <w:sz w:val="28"/>
          <w:szCs w:val="28"/>
          <w:shd w:val="clear" w:color="auto" w:fill="FFFFFF"/>
        </w:rPr>
        <w:t>- перейти в подраздел «Земля Дом» раздела «Услуги» или воспользоваться поиском через цифровой ассистент «Робот Макс»;</w:t>
      </w:r>
    </w:p>
    <w:p w:rsidR="00D913CC" w:rsidRPr="00D913CC" w:rsidRDefault="00D913CC" w:rsidP="00D913CC">
      <w:pPr>
        <w:pStyle w:val="af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3CC">
        <w:rPr>
          <w:rFonts w:asciiTheme="minorHAnsi" w:hAnsiTheme="minorHAnsi" w:cs="Segoe UI Symbol"/>
          <w:sz w:val="28"/>
          <w:szCs w:val="28"/>
          <w:shd w:val="clear" w:color="auto" w:fill="FFFFFF"/>
        </w:rPr>
        <w:t>- з</w:t>
      </w:r>
      <w:r w:rsidRPr="00D913CC">
        <w:rPr>
          <w:rFonts w:ascii="Times New Roman" w:hAnsi="Times New Roman"/>
          <w:sz w:val="28"/>
          <w:szCs w:val="28"/>
          <w:shd w:val="clear" w:color="auto" w:fill="FFFFFF"/>
        </w:rPr>
        <w:t xml:space="preserve">аполнить электронное заявление, подписать УКЭП и прикрепить требуемые документы. </w:t>
      </w:r>
    </w:p>
    <w:p w:rsidR="00D913CC" w:rsidRPr="00D913CC" w:rsidRDefault="00D913CC" w:rsidP="00D913CC">
      <w:pPr>
        <w:pStyle w:val="af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C56FC" w:rsidRPr="00D913CC" w:rsidRDefault="00D913CC" w:rsidP="00D913CC">
      <w:pPr>
        <w:pStyle w:val="afa"/>
        <w:jc w:val="both"/>
        <w:rPr>
          <w:rFonts w:ascii="Times New Roman" w:eastAsia="PT Astra Serif" w:hAnsi="Times New Roman"/>
          <w:sz w:val="28"/>
          <w:szCs w:val="28"/>
        </w:rPr>
      </w:pPr>
      <w:r w:rsidRPr="00D913CC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D913CC">
        <w:rPr>
          <w:rFonts w:ascii="Times New Roman" w:hAnsi="Times New Roman"/>
          <w:sz w:val="28"/>
          <w:szCs w:val="28"/>
          <w:shd w:val="clear" w:color="auto" w:fill="FFFFFF"/>
        </w:rPr>
        <w:t xml:space="preserve"> Важно! Остальной функционал сервиса «Личный кабинет» на сайте Росреестра для физических лиц по-прежнему доступен для использования.</w:t>
      </w:r>
    </w:p>
    <w:p w:rsidR="008A53EB" w:rsidRPr="00D913CC" w:rsidRDefault="008A53EB">
      <w:pPr>
        <w:tabs>
          <w:tab w:val="left" w:pos="5715"/>
        </w:tabs>
        <w:spacing w:after="0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8A53EB" w:rsidRDefault="00265DFF">
      <w:pPr>
        <w:spacing w:after="0"/>
        <w:jc w:val="right"/>
        <w:rPr>
          <w:rStyle w:val="aff"/>
          <w:rFonts w:ascii="PT Astra Serif" w:hAnsi="PT Astra Serif" w:cs="PT Astra Serif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ff"/>
          <w:rFonts w:ascii="PT Astra Serif" w:eastAsia="PT Astra Serif" w:hAnsi="PT Astra Serif" w:cs="PT Astra Serif"/>
          <w:b w:val="0"/>
          <w:color w:val="000000"/>
          <w:sz w:val="28"/>
          <w:szCs w:val="28"/>
          <w:shd w:val="clear" w:color="auto" w:fill="FFFFFF"/>
        </w:rPr>
        <w:t>Пресс-служба Управления Росреестра по Тюменской области</w:t>
      </w:r>
    </w:p>
    <w:p w:rsidR="008A53EB" w:rsidRDefault="008A53EB">
      <w:pPr>
        <w:spacing w:after="0"/>
        <w:jc w:val="right"/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</w:pPr>
    </w:p>
    <w:sectPr w:rsidR="008A53EB">
      <w:headerReference w:type="default" r:id="rId10"/>
      <w:footerReference w:type="default" r:id="rId11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82" w:rsidRDefault="00185B82">
      <w:pPr>
        <w:spacing w:after="0" w:line="240" w:lineRule="auto"/>
      </w:pPr>
      <w:r>
        <w:separator/>
      </w:r>
    </w:p>
  </w:endnote>
  <w:endnote w:type="continuationSeparator" w:id="0">
    <w:p w:rsidR="00185B82" w:rsidRDefault="0018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EB" w:rsidRDefault="00265DFF">
    <w:pPr>
      <w:pStyle w:val="af2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8A53EB" w:rsidRDefault="00265DFF">
    <w:pPr>
      <w:pStyle w:val="af2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r w:rsidR="00185B82">
      <w:fldChar w:fldCharType="begin"/>
    </w:r>
    <w:r w:rsidR="00185B82" w:rsidRPr="00EA5CF0">
      <w:rPr>
        <w:lang w:val="en-US"/>
      </w:rPr>
      <w:instrText xml:space="preserve"> HYPERLINK "mailto:reestr72@yandex.ru" \o "mailto:reestr72@yandex.ru" </w:instrText>
    </w:r>
    <w:r w:rsidR="00185B82">
      <w:fldChar w:fldCharType="separate"/>
    </w:r>
    <w:r>
      <w:rPr>
        <w:rStyle w:val="af4"/>
        <w:color w:val="595959" w:themeColor="text1" w:themeTint="A6"/>
        <w:lang w:val="en-US"/>
      </w:rPr>
      <w:t>reestr72@yandex.ru</w:t>
    </w:r>
    <w:r w:rsidR="00185B82">
      <w:rPr>
        <w:rStyle w:val="af4"/>
        <w:color w:val="595959" w:themeColor="text1" w:themeTint="A6"/>
        <w:lang w:val="en-US"/>
      </w:rPr>
      <w:fldChar w:fldCharType="end"/>
    </w:r>
    <w:r>
      <w:rPr>
        <w:color w:val="595959" w:themeColor="text1" w:themeTint="A6"/>
        <w:lang w:val="en-US"/>
      </w:rPr>
      <w:t xml:space="preserve">, </w:t>
    </w:r>
    <w:hyperlink r:id="rId1" w:tooltip="https://rosreestr.gov.ru" w:history="1">
      <w:r>
        <w:rPr>
          <w:rStyle w:val="af4"/>
          <w:color w:val="595959" w:themeColor="text1" w:themeTint="A6"/>
          <w:lang w:val="en-US"/>
        </w:rPr>
        <w:t>https://rosreestr.gov.ru</w:t>
      </w:r>
    </w:hyperlink>
  </w:p>
  <w:p w:rsidR="008A53EB" w:rsidRDefault="008A53EB">
    <w:pPr>
      <w:pStyle w:val="af2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82" w:rsidRDefault="00185B82">
      <w:pPr>
        <w:spacing w:after="0" w:line="240" w:lineRule="auto"/>
      </w:pPr>
      <w:r>
        <w:separator/>
      </w:r>
    </w:p>
  </w:footnote>
  <w:footnote w:type="continuationSeparator" w:id="0">
    <w:p w:rsidR="00185B82" w:rsidRDefault="00185B82">
      <w:pPr>
        <w:spacing w:after="0" w:line="240" w:lineRule="auto"/>
      </w:pPr>
      <w:r>
        <w:continuationSeparator/>
      </w:r>
    </w:p>
  </w:footnote>
  <w:footnote w:id="1">
    <w:p w:rsidR="00D913CC" w:rsidRDefault="00D913CC">
      <w:pPr>
        <w:pStyle w:val="afb"/>
      </w:pPr>
      <w:r>
        <w:rPr>
          <w:rStyle w:val="afd"/>
        </w:rPr>
        <w:footnoteRef/>
      </w:r>
      <w:r>
        <w:t xml:space="preserve"> </w:t>
      </w:r>
      <w:hyperlink r:id="rId1" w:history="1">
        <w:r w:rsidRPr="0029205E">
          <w:rPr>
            <w:rStyle w:val="af4"/>
          </w:rPr>
          <w:t>https://rosreestr.gov.ru/activity/okazanie-gosudarstvennykh-uslug/perechen-uslug-rosreestra-kotorye-perevedeny-na-portal-gosuslug/</w:t>
        </w:r>
      </w:hyperlink>
    </w:p>
    <w:p w:rsidR="00D913CC" w:rsidRDefault="00D913CC">
      <w:pPr>
        <w:pStyle w:val="af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EB" w:rsidRDefault="00265DFF">
    <w:pPr>
      <w:pStyle w:val="af0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327"/>
    <w:multiLevelType w:val="hybridMultilevel"/>
    <w:tmpl w:val="58565B28"/>
    <w:lvl w:ilvl="0" w:tplc="76CCD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8E068">
      <w:start w:val="1"/>
      <w:numFmt w:val="lowerLetter"/>
      <w:lvlText w:val="%2."/>
      <w:lvlJc w:val="left"/>
      <w:pPr>
        <w:ind w:left="1440" w:hanging="360"/>
      </w:pPr>
    </w:lvl>
    <w:lvl w:ilvl="2" w:tplc="B1F46752">
      <w:start w:val="1"/>
      <w:numFmt w:val="lowerRoman"/>
      <w:lvlText w:val="%3."/>
      <w:lvlJc w:val="right"/>
      <w:pPr>
        <w:ind w:left="2160" w:hanging="180"/>
      </w:pPr>
    </w:lvl>
    <w:lvl w:ilvl="3" w:tplc="45368F4A">
      <w:start w:val="1"/>
      <w:numFmt w:val="decimal"/>
      <w:lvlText w:val="%4."/>
      <w:lvlJc w:val="left"/>
      <w:pPr>
        <w:ind w:left="2880" w:hanging="360"/>
      </w:pPr>
    </w:lvl>
    <w:lvl w:ilvl="4" w:tplc="72E05464">
      <w:start w:val="1"/>
      <w:numFmt w:val="lowerLetter"/>
      <w:lvlText w:val="%5."/>
      <w:lvlJc w:val="left"/>
      <w:pPr>
        <w:ind w:left="3600" w:hanging="360"/>
      </w:pPr>
    </w:lvl>
    <w:lvl w:ilvl="5" w:tplc="F5401944">
      <w:start w:val="1"/>
      <w:numFmt w:val="lowerRoman"/>
      <w:lvlText w:val="%6."/>
      <w:lvlJc w:val="right"/>
      <w:pPr>
        <w:ind w:left="4320" w:hanging="180"/>
      </w:pPr>
    </w:lvl>
    <w:lvl w:ilvl="6" w:tplc="CE367F06">
      <w:start w:val="1"/>
      <w:numFmt w:val="decimal"/>
      <w:lvlText w:val="%7."/>
      <w:lvlJc w:val="left"/>
      <w:pPr>
        <w:ind w:left="5040" w:hanging="360"/>
      </w:pPr>
    </w:lvl>
    <w:lvl w:ilvl="7" w:tplc="9FF6181E">
      <w:start w:val="1"/>
      <w:numFmt w:val="lowerLetter"/>
      <w:lvlText w:val="%8."/>
      <w:lvlJc w:val="left"/>
      <w:pPr>
        <w:ind w:left="5760" w:hanging="360"/>
      </w:pPr>
    </w:lvl>
    <w:lvl w:ilvl="8" w:tplc="7BE2F25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4DA8"/>
    <w:multiLevelType w:val="hybridMultilevel"/>
    <w:tmpl w:val="D944AB1A"/>
    <w:lvl w:ilvl="0" w:tplc="8FE026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0A80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BFA12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862E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D01F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2049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21EB0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7675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C247D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A7F57BD"/>
    <w:multiLevelType w:val="hybridMultilevel"/>
    <w:tmpl w:val="6EFC3342"/>
    <w:lvl w:ilvl="0" w:tplc="E02212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3EC2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D894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1A28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A6605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5A9D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5523D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FCAB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13890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60F677D"/>
    <w:multiLevelType w:val="hybridMultilevel"/>
    <w:tmpl w:val="06D0A2FC"/>
    <w:lvl w:ilvl="0" w:tplc="110A2396">
      <w:start w:val="1"/>
      <w:numFmt w:val="decimal"/>
      <w:lvlText w:val="%1."/>
      <w:lvlJc w:val="left"/>
      <w:pPr>
        <w:ind w:left="1417" w:hanging="360"/>
      </w:pPr>
    </w:lvl>
    <w:lvl w:ilvl="1" w:tplc="AD3A249C">
      <w:start w:val="1"/>
      <w:numFmt w:val="lowerLetter"/>
      <w:lvlText w:val="%2."/>
      <w:lvlJc w:val="left"/>
      <w:pPr>
        <w:ind w:left="2137" w:hanging="360"/>
      </w:pPr>
    </w:lvl>
    <w:lvl w:ilvl="2" w:tplc="F2483F4A">
      <w:start w:val="1"/>
      <w:numFmt w:val="lowerRoman"/>
      <w:lvlText w:val="%3."/>
      <w:lvlJc w:val="right"/>
      <w:pPr>
        <w:ind w:left="2857" w:hanging="180"/>
      </w:pPr>
    </w:lvl>
    <w:lvl w:ilvl="3" w:tplc="6C94DAB4">
      <w:start w:val="1"/>
      <w:numFmt w:val="decimal"/>
      <w:lvlText w:val="%4."/>
      <w:lvlJc w:val="left"/>
      <w:pPr>
        <w:ind w:left="3577" w:hanging="360"/>
      </w:pPr>
    </w:lvl>
    <w:lvl w:ilvl="4" w:tplc="BF0CD1D2">
      <w:start w:val="1"/>
      <w:numFmt w:val="lowerLetter"/>
      <w:lvlText w:val="%5."/>
      <w:lvlJc w:val="left"/>
      <w:pPr>
        <w:ind w:left="4297" w:hanging="360"/>
      </w:pPr>
    </w:lvl>
    <w:lvl w:ilvl="5" w:tplc="DF04486E">
      <w:start w:val="1"/>
      <w:numFmt w:val="lowerRoman"/>
      <w:lvlText w:val="%6."/>
      <w:lvlJc w:val="right"/>
      <w:pPr>
        <w:ind w:left="5017" w:hanging="180"/>
      </w:pPr>
    </w:lvl>
    <w:lvl w:ilvl="6" w:tplc="F67E081C">
      <w:start w:val="1"/>
      <w:numFmt w:val="decimal"/>
      <w:lvlText w:val="%7."/>
      <w:lvlJc w:val="left"/>
      <w:pPr>
        <w:ind w:left="5737" w:hanging="360"/>
      </w:pPr>
    </w:lvl>
    <w:lvl w:ilvl="7" w:tplc="84263366">
      <w:start w:val="1"/>
      <w:numFmt w:val="lowerLetter"/>
      <w:lvlText w:val="%8."/>
      <w:lvlJc w:val="left"/>
      <w:pPr>
        <w:ind w:left="6457" w:hanging="360"/>
      </w:pPr>
    </w:lvl>
    <w:lvl w:ilvl="8" w:tplc="559CC6B4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22E5710B"/>
    <w:multiLevelType w:val="hybridMultilevel"/>
    <w:tmpl w:val="F4D8C938"/>
    <w:lvl w:ilvl="0" w:tplc="2026A7B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68760C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3165C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0D815F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A046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8445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1219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A4D1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4687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645257"/>
    <w:multiLevelType w:val="hybridMultilevel"/>
    <w:tmpl w:val="454C067E"/>
    <w:lvl w:ilvl="0" w:tplc="535692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EAAD1CA">
      <w:start w:val="1"/>
      <w:numFmt w:val="lowerLetter"/>
      <w:lvlText w:val="%2."/>
      <w:lvlJc w:val="left"/>
      <w:pPr>
        <w:ind w:left="1440" w:hanging="360"/>
      </w:pPr>
    </w:lvl>
    <w:lvl w:ilvl="2" w:tplc="B2028AB6">
      <w:start w:val="1"/>
      <w:numFmt w:val="lowerRoman"/>
      <w:lvlText w:val="%3."/>
      <w:lvlJc w:val="right"/>
      <w:pPr>
        <w:ind w:left="2160" w:hanging="180"/>
      </w:pPr>
    </w:lvl>
    <w:lvl w:ilvl="3" w:tplc="D0C48A2E">
      <w:start w:val="1"/>
      <w:numFmt w:val="decimal"/>
      <w:lvlText w:val="%4."/>
      <w:lvlJc w:val="left"/>
      <w:pPr>
        <w:ind w:left="2880" w:hanging="360"/>
      </w:pPr>
    </w:lvl>
    <w:lvl w:ilvl="4" w:tplc="A8820716">
      <w:start w:val="1"/>
      <w:numFmt w:val="lowerLetter"/>
      <w:lvlText w:val="%5."/>
      <w:lvlJc w:val="left"/>
      <w:pPr>
        <w:ind w:left="3600" w:hanging="360"/>
      </w:pPr>
    </w:lvl>
    <w:lvl w:ilvl="5" w:tplc="5B3441CE">
      <w:start w:val="1"/>
      <w:numFmt w:val="lowerRoman"/>
      <w:lvlText w:val="%6."/>
      <w:lvlJc w:val="right"/>
      <w:pPr>
        <w:ind w:left="4320" w:hanging="180"/>
      </w:pPr>
    </w:lvl>
    <w:lvl w:ilvl="6" w:tplc="EAC8B800">
      <w:start w:val="1"/>
      <w:numFmt w:val="decimal"/>
      <w:lvlText w:val="%7."/>
      <w:lvlJc w:val="left"/>
      <w:pPr>
        <w:ind w:left="5040" w:hanging="360"/>
      </w:pPr>
    </w:lvl>
    <w:lvl w:ilvl="7" w:tplc="45FE92EA">
      <w:start w:val="1"/>
      <w:numFmt w:val="lowerLetter"/>
      <w:lvlText w:val="%8."/>
      <w:lvlJc w:val="left"/>
      <w:pPr>
        <w:ind w:left="5760" w:hanging="360"/>
      </w:pPr>
    </w:lvl>
    <w:lvl w:ilvl="8" w:tplc="C4683FD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C5464"/>
    <w:multiLevelType w:val="hybridMultilevel"/>
    <w:tmpl w:val="B49C6694"/>
    <w:lvl w:ilvl="0" w:tplc="988A7A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78CC8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6A6B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6B2FE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7EC2C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046B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2AF6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38E0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D0EC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FC6000E"/>
    <w:multiLevelType w:val="hybridMultilevel"/>
    <w:tmpl w:val="877C1068"/>
    <w:lvl w:ilvl="0" w:tplc="AB4C27B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D84EDF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7C72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A85B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3C5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E81B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46F4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23E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62DC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496A5D"/>
    <w:multiLevelType w:val="hybridMultilevel"/>
    <w:tmpl w:val="62FCEADC"/>
    <w:lvl w:ilvl="0" w:tplc="A5D8F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30F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67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7C85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B24A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A8E2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5483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DEA4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F088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8208A"/>
    <w:multiLevelType w:val="hybridMultilevel"/>
    <w:tmpl w:val="08F86258"/>
    <w:lvl w:ilvl="0" w:tplc="63485E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30E2DA46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6E4825EA">
      <w:start w:val="1"/>
      <w:numFmt w:val="decimal"/>
      <w:lvlText w:val=""/>
      <w:lvlJc w:val="left"/>
    </w:lvl>
    <w:lvl w:ilvl="3" w:tplc="C8E82200">
      <w:start w:val="1"/>
      <w:numFmt w:val="decimal"/>
      <w:lvlText w:val=""/>
      <w:lvlJc w:val="left"/>
    </w:lvl>
    <w:lvl w:ilvl="4" w:tplc="B4B2B2A2">
      <w:start w:val="1"/>
      <w:numFmt w:val="decimal"/>
      <w:lvlText w:val=""/>
      <w:lvlJc w:val="left"/>
    </w:lvl>
    <w:lvl w:ilvl="5" w:tplc="739C8994">
      <w:start w:val="1"/>
      <w:numFmt w:val="decimal"/>
      <w:lvlText w:val=""/>
      <w:lvlJc w:val="left"/>
    </w:lvl>
    <w:lvl w:ilvl="6" w:tplc="8B8CFBB0">
      <w:start w:val="1"/>
      <w:numFmt w:val="decimal"/>
      <w:lvlText w:val=""/>
      <w:lvlJc w:val="left"/>
    </w:lvl>
    <w:lvl w:ilvl="7" w:tplc="4A54D82E">
      <w:start w:val="1"/>
      <w:numFmt w:val="decimal"/>
      <w:lvlText w:val=""/>
      <w:lvlJc w:val="left"/>
    </w:lvl>
    <w:lvl w:ilvl="8" w:tplc="E6FE1B44">
      <w:start w:val="1"/>
      <w:numFmt w:val="decimal"/>
      <w:lvlText w:val=""/>
      <w:lvlJc w:val="left"/>
    </w:lvl>
  </w:abstractNum>
  <w:abstractNum w:abstractNumId="10">
    <w:nsid w:val="41FF0ED3"/>
    <w:multiLevelType w:val="hybridMultilevel"/>
    <w:tmpl w:val="B34E628E"/>
    <w:lvl w:ilvl="0" w:tplc="6D76D7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4844B0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360C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4A50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86AD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1C6C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849D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B36C0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3E25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895008"/>
    <w:multiLevelType w:val="hybridMultilevel"/>
    <w:tmpl w:val="FB523FB8"/>
    <w:lvl w:ilvl="0" w:tplc="C31A33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5681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6924F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8204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1449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C6483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0BCDC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1E1C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29C30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57BA4C1E"/>
    <w:multiLevelType w:val="hybridMultilevel"/>
    <w:tmpl w:val="C6E4A1CC"/>
    <w:lvl w:ilvl="0" w:tplc="9828A55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98DEEC3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9C8EB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B6267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D09CC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010990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AF403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0F8BF7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200787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>
    <w:nsid w:val="5B2442C3"/>
    <w:multiLevelType w:val="hybridMultilevel"/>
    <w:tmpl w:val="0F5EFD1E"/>
    <w:lvl w:ilvl="0" w:tplc="23E6738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50A8C9C4">
      <w:start w:val="1"/>
      <w:numFmt w:val="lowerLetter"/>
      <w:lvlText w:val="%2."/>
      <w:lvlJc w:val="left"/>
      <w:pPr>
        <w:ind w:left="1440" w:hanging="360"/>
      </w:pPr>
    </w:lvl>
    <w:lvl w:ilvl="2" w:tplc="E56045A4">
      <w:start w:val="1"/>
      <w:numFmt w:val="lowerRoman"/>
      <w:lvlText w:val="%3."/>
      <w:lvlJc w:val="right"/>
      <w:pPr>
        <w:ind w:left="2160" w:hanging="180"/>
      </w:pPr>
    </w:lvl>
    <w:lvl w:ilvl="3" w:tplc="0A025FCA">
      <w:start w:val="1"/>
      <w:numFmt w:val="decimal"/>
      <w:lvlText w:val="%4."/>
      <w:lvlJc w:val="left"/>
      <w:pPr>
        <w:ind w:left="2880" w:hanging="360"/>
      </w:pPr>
    </w:lvl>
    <w:lvl w:ilvl="4" w:tplc="34B6814E">
      <w:start w:val="1"/>
      <w:numFmt w:val="lowerLetter"/>
      <w:lvlText w:val="%5."/>
      <w:lvlJc w:val="left"/>
      <w:pPr>
        <w:ind w:left="3600" w:hanging="360"/>
      </w:pPr>
    </w:lvl>
    <w:lvl w:ilvl="5" w:tplc="0F0204FE">
      <w:start w:val="1"/>
      <w:numFmt w:val="lowerRoman"/>
      <w:lvlText w:val="%6."/>
      <w:lvlJc w:val="right"/>
      <w:pPr>
        <w:ind w:left="4320" w:hanging="180"/>
      </w:pPr>
    </w:lvl>
    <w:lvl w:ilvl="6" w:tplc="F18664F4">
      <w:start w:val="1"/>
      <w:numFmt w:val="decimal"/>
      <w:lvlText w:val="%7."/>
      <w:lvlJc w:val="left"/>
      <w:pPr>
        <w:ind w:left="5040" w:hanging="360"/>
      </w:pPr>
    </w:lvl>
    <w:lvl w:ilvl="7" w:tplc="8514CF48">
      <w:start w:val="1"/>
      <w:numFmt w:val="lowerLetter"/>
      <w:lvlText w:val="%8."/>
      <w:lvlJc w:val="left"/>
      <w:pPr>
        <w:ind w:left="5760" w:hanging="360"/>
      </w:pPr>
    </w:lvl>
    <w:lvl w:ilvl="8" w:tplc="A284265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F41B0"/>
    <w:multiLevelType w:val="hybridMultilevel"/>
    <w:tmpl w:val="8E84D2CA"/>
    <w:lvl w:ilvl="0" w:tplc="0D0033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E3613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502A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E947D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0267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1640F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35E8D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DA00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DC96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63337167"/>
    <w:multiLevelType w:val="hybridMultilevel"/>
    <w:tmpl w:val="96CC7726"/>
    <w:lvl w:ilvl="0" w:tplc="8CCE5830">
      <w:start w:val="1"/>
      <w:numFmt w:val="decimal"/>
      <w:lvlText w:val="%1."/>
      <w:lvlJc w:val="left"/>
      <w:pPr>
        <w:ind w:left="720" w:hanging="360"/>
      </w:pPr>
    </w:lvl>
    <w:lvl w:ilvl="1" w:tplc="9CCE0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45B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4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C9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AF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80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CE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E9C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EE3F3E"/>
    <w:multiLevelType w:val="hybridMultilevel"/>
    <w:tmpl w:val="D01EA926"/>
    <w:lvl w:ilvl="0" w:tplc="8D2A1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6CB586">
      <w:start w:val="1"/>
      <w:numFmt w:val="lowerLetter"/>
      <w:lvlText w:val="%2."/>
      <w:lvlJc w:val="left"/>
      <w:pPr>
        <w:ind w:left="1440" w:hanging="360"/>
      </w:pPr>
    </w:lvl>
    <w:lvl w:ilvl="2" w:tplc="76726C12">
      <w:start w:val="1"/>
      <w:numFmt w:val="lowerRoman"/>
      <w:lvlText w:val="%3."/>
      <w:lvlJc w:val="right"/>
      <w:pPr>
        <w:ind w:left="2160" w:hanging="180"/>
      </w:pPr>
    </w:lvl>
    <w:lvl w:ilvl="3" w:tplc="8C52C764">
      <w:start w:val="1"/>
      <w:numFmt w:val="decimal"/>
      <w:lvlText w:val="%4."/>
      <w:lvlJc w:val="left"/>
      <w:pPr>
        <w:ind w:left="2880" w:hanging="360"/>
      </w:pPr>
    </w:lvl>
    <w:lvl w:ilvl="4" w:tplc="F15054A4">
      <w:start w:val="1"/>
      <w:numFmt w:val="lowerLetter"/>
      <w:lvlText w:val="%5."/>
      <w:lvlJc w:val="left"/>
      <w:pPr>
        <w:ind w:left="3600" w:hanging="360"/>
      </w:pPr>
    </w:lvl>
    <w:lvl w:ilvl="5" w:tplc="67522DA2">
      <w:start w:val="1"/>
      <w:numFmt w:val="lowerRoman"/>
      <w:lvlText w:val="%6."/>
      <w:lvlJc w:val="right"/>
      <w:pPr>
        <w:ind w:left="4320" w:hanging="180"/>
      </w:pPr>
    </w:lvl>
    <w:lvl w:ilvl="6" w:tplc="1A98BD3C">
      <w:start w:val="1"/>
      <w:numFmt w:val="decimal"/>
      <w:lvlText w:val="%7."/>
      <w:lvlJc w:val="left"/>
      <w:pPr>
        <w:ind w:left="5040" w:hanging="360"/>
      </w:pPr>
    </w:lvl>
    <w:lvl w:ilvl="7" w:tplc="51243032">
      <w:start w:val="1"/>
      <w:numFmt w:val="lowerLetter"/>
      <w:lvlText w:val="%8."/>
      <w:lvlJc w:val="left"/>
      <w:pPr>
        <w:ind w:left="5760" w:hanging="360"/>
      </w:pPr>
    </w:lvl>
    <w:lvl w:ilvl="8" w:tplc="5478E42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B63F1"/>
    <w:multiLevelType w:val="hybridMultilevel"/>
    <w:tmpl w:val="CEBC909A"/>
    <w:lvl w:ilvl="0" w:tplc="FF4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40B1CA">
      <w:start w:val="1"/>
      <w:numFmt w:val="lowerLetter"/>
      <w:lvlText w:val="%2."/>
      <w:lvlJc w:val="left"/>
      <w:pPr>
        <w:ind w:left="1440" w:hanging="360"/>
      </w:pPr>
    </w:lvl>
    <w:lvl w:ilvl="2" w:tplc="FFCA7ACA">
      <w:start w:val="1"/>
      <w:numFmt w:val="lowerRoman"/>
      <w:lvlText w:val="%3."/>
      <w:lvlJc w:val="right"/>
      <w:pPr>
        <w:ind w:left="2160" w:hanging="180"/>
      </w:pPr>
    </w:lvl>
    <w:lvl w:ilvl="3" w:tplc="3DEA88F6">
      <w:start w:val="1"/>
      <w:numFmt w:val="decimal"/>
      <w:lvlText w:val="%4."/>
      <w:lvlJc w:val="left"/>
      <w:pPr>
        <w:ind w:left="2880" w:hanging="360"/>
      </w:pPr>
    </w:lvl>
    <w:lvl w:ilvl="4" w:tplc="DBC00BCC">
      <w:start w:val="1"/>
      <w:numFmt w:val="lowerLetter"/>
      <w:lvlText w:val="%5."/>
      <w:lvlJc w:val="left"/>
      <w:pPr>
        <w:ind w:left="3600" w:hanging="360"/>
      </w:pPr>
    </w:lvl>
    <w:lvl w:ilvl="5" w:tplc="DDE88A4E">
      <w:start w:val="1"/>
      <w:numFmt w:val="lowerRoman"/>
      <w:lvlText w:val="%6."/>
      <w:lvlJc w:val="right"/>
      <w:pPr>
        <w:ind w:left="4320" w:hanging="180"/>
      </w:pPr>
    </w:lvl>
    <w:lvl w:ilvl="6" w:tplc="7B968AC0">
      <w:start w:val="1"/>
      <w:numFmt w:val="decimal"/>
      <w:lvlText w:val="%7."/>
      <w:lvlJc w:val="left"/>
      <w:pPr>
        <w:ind w:left="5040" w:hanging="360"/>
      </w:pPr>
    </w:lvl>
    <w:lvl w:ilvl="7" w:tplc="79AE79B0">
      <w:start w:val="1"/>
      <w:numFmt w:val="lowerLetter"/>
      <w:lvlText w:val="%8."/>
      <w:lvlJc w:val="left"/>
      <w:pPr>
        <w:ind w:left="5760" w:hanging="360"/>
      </w:pPr>
    </w:lvl>
    <w:lvl w:ilvl="8" w:tplc="BF105F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16"/>
  </w:num>
  <w:num w:numId="9">
    <w:abstractNumId w:val="0"/>
  </w:num>
  <w:num w:numId="10">
    <w:abstractNumId w:val="17"/>
  </w:num>
  <w:num w:numId="11">
    <w:abstractNumId w:val="8"/>
  </w:num>
  <w:num w:numId="12">
    <w:abstractNumId w:val="3"/>
  </w:num>
  <w:num w:numId="13">
    <w:abstractNumId w:val="5"/>
  </w:num>
  <w:num w:numId="14">
    <w:abstractNumId w:val="12"/>
  </w:num>
  <w:num w:numId="15">
    <w:abstractNumId w:val="11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EB"/>
    <w:rsid w:val="000849A6"/>
    <w:rsid w:val="00141568"/>
    <w:rsid w:val="00185B82"/>
    <w:rsid w:val="00187791"/>
    <w:rsid w:val="001D4BC7"/>
    <w:rsid w:val="00264F4F"/>
    <w:rsid w:val="00265DFF"/>
    <w:rsid w:val="00412AF0"/>
    <w:rsid w:val="004E2B90"/>
    <w:rsid w:val="00646DA2"/>
    <w:rsid w:val="008A53EB"/>
    <w:rsid w:val="009C766C"/>
    <w:rsid w:val="00D86EB9"/>
    <w:rsid w:val="00D913CC"/>
    <w:rsid w:val="00DC56FC"/>
    <w:rsid w:val="00E60C94"/>
    <w:rsid w:val="00EA5CF0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customStyle="1" w:styleId="bold">
    <w:name w:val="bold"/>
    <w:basedOn w:val="a0"/>
    <w:rsid w:val="00D913CC"/>
  </w:style>
  <w:style w:type="character" w:customStyle="1" w:styleId="emoji">
    <w:name w:val="emoji"/>
    <w:basedOn w:val="a0"/>
    <w:rsid w:val="00D91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customStyle="1" w:styleId="bold">
    <w:name w:val="bold"/>
    <w:basedOn w:val="a0"/>
    <w:rsid w:val="00D913CC"/>
  </w:style>
  <w:style w:type="character" w:customStyle="1" w:styleId="emoji">
    <w:name w:val="emoji"/>
    <w:basedOn w:val="a0"/>
    <w:rsid w:val="00D9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osreestr.gov.ru/activity/okazanie-gosudarstvennykh-uslug/perechen-uslug-rosreestra-kotorye-perevedeny-na-portal-gosuslu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/activity/okazanie-gosudarstvennykh-uslug/perechen-uslug-rosreestra-kotorye-perevedeny-na-portal-gosuslu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03FA-B589-40B5-A845-59D8321B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Григорий</cp:lastModifiedBy>
  <cp:revision>2</cp:revision>
  <cp:lastPrinted>2026-03-25T03:23:00Z</cp:lastPrinted>
  <dcterms:created xsi:type="dcterms:W3CDTF">2026-04-16T11:50:00Z</dcterms:created>
  <dcterms:modified xsi:type="dcterms:W3CDTF">2026-04-16T11:50:00Z</dcterms:modified>
</cp:coreProperties>
</file>