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57" w:rsidRDefault="005A57EC">
      <w:pPr>
        <w:tabs>
          <w:tab w:val="left" w:pos="5715"/>
        </w:tabs>
        <w:spacing w:after="0" w:line="240" w:lineRule="auto"/>
        <w:jc w:val="right"/>
        <w:rPr>
          <w:rFonts w:ascii="Times New Roman" w:eastAsiaTheme="minorHAnsi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Theme="minorHAnsi" w:hAnsi="Times New Roman"/>
          <w:b/>
          <w:bCs/>
          <w:sz w:val="28"/>
          <w:szCs w:val="28"/>
        </w:rPr>
        <w:tab/>
      </w:r>
      <w:r w:rsidR="003F282E">
        <w:rPr>
          <w:rFonts w:ascii="Times New Roman" w:eastAsiaTheme="minorHAnsi" w:hAnsi="Times New Roman"/>
          <w:b/>
          <w:bCs/>
          <w:sz w:val="28"/>
          <w:szCs w:val="28"/>
        </w:rPr>
        <w:t>0</w:t>
      </w:r>
      <w:r w:rsidR="001C25B6">
        <w:rPr>
          <w:rFonts w:ascii="Times New Roman" w:eastAsiaTheme="minorHAnsi" w:hAnsi="Times New Roman"/>
          <w:b/>
          <w:bCs/>
          <w:sz w:val="28"/>
          <w:szCs w:val="28"/>
        </w:rPr>
        <w:t>1</w:t>
      </w:r>
      <w:r w:rsidR="003F282E">
        <w:rPr>
          <w:rFonts w:ascii="Times New Roman" w:eastAsiaTheme="minorHAnsi" w:hAnsi="Times New Roman"/>
          <w:b/>
          <w:bCs/>
          <w:sz w:val="28"/>
          <w:szCs w:val="28"/>
        </w:rPr>
        <w:t>.0</w:t>
      </w:r>
      <w:r w:rsidR="00AF1978">
        <w:rPr>
          <w:rFonts w:ascii="Times New Roman" w:eastAsiaTheme="minorHAnsi" w:hAnsi="Times New Roman"/>
          <w:b/>
          <w:bCs/>
          <w:sz w:val="28"/>
          <w:szCs w:val="28"/>
        </w:rPr>
        <w:t>7</w:t>
      </w:r>
      <w:r>
        <w:rPr>
          <w:rFonts w:ascii="Times New Roman" w:eastAsiaTheme="minorHAnsi" w:hAnsi="Times New Roman"/>
          <w:b/>
          <w:bCs/>
          <w:sz w:val="28"/>
          <w:szCs w:val="28"/>
        </w:rPr>
        <w:t>.202</w:t>
      </w:r>
      <w:r w:rsidR="00622A0C">
        <w:rPr>
          <w:rFonts w:ascii="Times New Roman" w:eastAsiaTheme="minorHAnsi" w:hAnsi="Times New Roman"/>
          <w:b/>
          <w:bCs/>
          <w:sz w:val="28"/>
          <w:szCs w:val="28"/>
        </w:rPr>
        <w:t>6</w:t>
      </w:r>
    </w:p>
    <w:p w:rsidR="00CD1257" w:rsidRDefault="00CD1257">
      <w:pPr>
        <w:tabs>
          <w:tab w:val="left" w:pos="5715"/>
        </w:tabs>
        <w:spacing w:after="0" w:line="240" w:lineRule="auto"/>
        <w:jc w:val="right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C26E4E" w:rsidRDefault="00337412" w:rsidP="00856E2C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355FA3" w:rsidRPr="00355FA3">
        <w:rPr>
          <w:rFonts w:ascii="Times New Roman" w:hAnsi="Times New Roman"/>
          <w:b/>
          <w:sz w:val="28"/>
          <w:szCs w:val="28"/>
        </w:rPr>
        <w:t>юменск</w:t>
      </w:r>
      <w:r>
        <w:rPr>
          <w:rFonts w:ascii="Times New Roman" w:hAnsi="Times New Roman"/>
          <w:b/>
          <w:sz w:val="28"/>
          <w:szCs w:val="28"/>
        </w:rPr>
        <w:t xml:space="preserve">ий Росреестр </w:t>
      </w:r>
      <w:r w:rsidR="00957643">
        <w:rPr>
          <w:rFonts w:ascii="Times New Roman" w:hAnsi="Times New Roman"/>
          <w:b/>
          <w:sz w:val="28"/>
          <w:szCs w:val="28"/>
        </w:rPr>
        <w:t xml:space="preserve">информирует о консультациях </w:t>
      </w:r>
      <w:r w:rsidR="00AF1978">
        <w:rPr>
          <w:rFonts w:ascii="Times New Roman" w:hAnsi="Times New Roman"/>
          <w:b/>
          <w:sz w:val="28"/>
          <w:szCs w:val="28"/>
        </w:rPr>
        <w:t>в июл</w:t>
      </w:r>
      <w:r w:rsidR="001C25B6">
        <w:rPr>
          <w:rFonts w:ascii="Times New Roman" w:hAnsi="Times New Roman"/>
          <w:b/>
          <w:sz w:val="28"/>
          <w:szCs w:val="28"/>
        </w:rPr>
        <w:t>е</w:t>
      </w:r>
    </w:p>
    <w:p w:rsidR="005968C4" w:rsidRDefault="005968C4" w:rsidP="00623D7E">
      <w:pPr>
        <w:pStyle w:val="af9"/>
        <w:jc w:val="both"/>
        <w:rPr>
          <w:rFonts w:ascii="Times New Roman" w:hAnsi="Times New Roman"/>
          <w:b/>
          <w:sz w:val="28"/>
          <w:szCs w:val="28"/>
        </w:rPr>
      </w:pPr>
    </w:p>
    <w:p w:rsidR="00CD1257" w:rsidRPr="00623D7E" w:rsidRDefault="005A57EC" w:rsidP="005968C4">
      <w:pPr>
        <w:pStyle w:val="af9"/>
        <w:ind w:left="-567"/>
        <w:jc w:val="both"/>
        <w:rPr>
          <w:rFonts w:ascii="Times New Roman" w:hAnsi="Times New Roman"/>
          <w:sz w:val="28"/>
          <w:szCs w:val="28"/>
        </w:rPr>
      </w:pPr>
      <w:r w:rsidRPr="00623D7E">
        <w:rPr>
          <w:rFonts w:ascii="Times New Roman" w:hAnsi="Times New Roman"/>
          <w:sz w:val="28"/>
          <w:szCs w:val="28"/>
        </w:rPr>
        <w:t xml:space="preserve">Управление Росреестра по Тюменской области информирует о проведении телефонных консультаций. </w:t>
      </w:r>
    </w:p>
    <w:p w:rsidR="00CD1257" w:rsidRPr="00623D7E" w:rsidRDefault="00B169A8" w:rsidP="005968C4">
      <w:pPr>
        <w:pStyle w:val="af9"/>
        <w:ind w:left="-567"/>
        <w:jc w:val="both"/>
        <w:rPr>
          <w:rFonts w:ascii="Times New Roman" w:hAnsi="Times New Roman"/>
          <w:sz w:val="28"/>
          <w:szCs w:val="28"/>
        </w:rPr>
      </w:pPr>
      <w:r w:rsidRPr="00B169A8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2804ED1B" wp14:editId="6008EFF6">
            <wp:simplePos x="0" y="0"/>
            <wp:positionH relativeFrom="column">
              <wp:posOffset>-356235</wp:posOffset>
            </wp:positionH>
            <wp:positionV relativeFrom="paragraph">
              <wp:posOffset>204470</wp:posOffset>
            </wp:positionV>
            <wp:extent cx="1057910" cy="1323975"/>
            <wp:effectExtent l="0" t="0" r="8890" b="9525"/>
            <wp:wrapTight wrapText="bothSides">
              <wp:wrapPolygon edited="0">
                <wp:start x="0" y="0"/>
                <wp:lineTo x="0" y="21445"/>
                <wp:lineTo x="21393" y="21445"/>
                <wp:lineTo x="21393" y="0"/>
                <wp:lineTo x="0" y="0"/>
              </wp:wrapPolygon>
            </wp:wrapTight>
            <wp:docPr id="3" name="Рисунок 3" descr="C:\Users\Белякова\Desktop\64b3e236-3661-4e5e-9830-134d66c7e2b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лякова\Desktop\64b3e236-3661-4e5e-9830-134d66c7e2bb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05B0" w:rsidRDefault="00AF1978" w:rsidP="005968C4">
      <w:pPr>
        <w:pStyle w:val="af9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июля</w:t>
      </w:r>
      <w:r w:rsidR="00AD6352" w:rsidRPr="00623D7E">
        <w:rPr>
          <w:rFonts w:ascii="Times New Roman" w:hAnsi="Times New Roman"/>
          <w:sz w:val="28"/>
          <w:szCs w:val="28"/>
        </w:rPr>
        <w:t xml:space="preserve"> </w:t>
      </w:r>
      <w:r w:rsidR="00824AC2">
        <w:rPr>
          <w:rFonts w:ascii="Times New Roman" w:hAnsi="Times New Roman"/>
          <w:sz w:val="28"/>
          <w:szCs w:val="28"/>
        </w:rPr>
        <w:t xml:space="preserve">исполняющий обязанности </w:t>
      </w:r>
      <w:r w:rsidR="0023111D" w:rsidRPr="00623D7E">
        <w:rPr>
          <w:rFonts w:ascii="Times New Roman" w:hAnsi="Times New Roman"/>
          <w:sz w:val="28"/>
          <w:szCs w:val="28"/>
        </w:rPr>
        <w:t>начальник</w:t>
      </w:r>
      <w:r w:rsidR="00824AC2">
        <w:rPr>
          <w:rFonts w:ascii="Times New Roman" w:hAnsi="Times New Roman"/>
          <w:sz w:val="28"/>
          <w:szCs w:val="28"/>
        </w:rPr>
        <w:t>а</w:t>
      </w:r>
      <w:r w:rsidR="0023111D" w:rsidRPr="00623D7E">
        <w:rPr>
          <w:rFonts w:ascii="Times New Roman" w:hAnsi="Times New Roman"/>
          <w:sz w:val="28"/>
          <w:szCs w:val="28"/>
        </w:rPr>
        <w:t xml:space="preserve"> отдела </w:t>
      </w:r>
      <w:r>
        <w:rPr>
          <w:rFonts w:ascii="Times New Roman" w:hAnsi="Times New Roman"/>
          <w:sz w:val="28"/>
          <w:szCs w:val="28"/>
        </w:rPr>
        <w:t xml:space="preserve">государственного земельного надзора </w:t>
      </w:r>
      <w:r w:rsidR="00824AC2">
        <w:rPr>
          <w:rFonts w:ascii="Times New Roman" w:hAnsi="Times New Roman"/>
          <w:sz w:val="28"/>
          <w:szCs w:val="28"/>
        </w:rPr>
        <w:t>Ирина Бауэр</w:t>
      </w:r>
      <w:r w:rsidR="001C25B6">
        <w:rPr>
          <w:rFonts w:ascii="Times New Roman" w:hAnsi="Times New Roman"/>
          <w:sz w:val="28"/>
          <w:szCs w:val="28"/>
        </w:rPr>
        <w:t xml:space="preserve"> </w:t>
      </w:r>
      <w:r w:rsidR="00F02870" w:rsidRPr="00623D7E">
        <w:rPr>
          <w:rFonts w:ascii="Times New Roman" w:hAnsi="Times New Roman"/>
          <w:sz w:val="28"/>
          <w:szCs w:val="28"/>
        </w:rPr>
        <w:t>разъяснит</w:t>
      </w:r>
      <w:r w:rsidR="00E705B0" w:rsidRPr="00623D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AF1978">
        <w:rPr>
          <w:rFonts w:ascii="Times New Roman" w:hAnsi="Times New Roman"/>
          <w:sz w:val="28"/>
          <w:szCs w:val="28"/>
        </w:rPr>
        <w:t>орядок осуществления государственного земельного надзора по соблюдению требований земельного законодательства физическими лицами и юридическими лицами</w:t>
      </w:r>
      <w:r w:rsidR="001C25B6">
        <w:rPr>
          <w:rFonts w:ascii="Times New Roman" w:hAnsi="Times New Roman"/>
          <w:sz w:val="28"/>
          <w:szCs w:val="28"/>
        </w:rPr>
        <w:t>.</w:t>
      </w:r>
    </w:p>
    <w:p w:rsidR="001C25B6" w:rsidRPr="00623D7E" w:rsidRDefault="001C25B6" w:rsidP="005968C4">
      <w:pPr>
        <w:pStyle w:val="af9"/>
        <w:ind w:left="-567"/>
        <w:jc w:val="both"/>
        <w:rPr>
          <w:rFonts w:ascii="Times New Roman" w:hAnsi="Times New Roman"/>
          <w:sz w:val="28"/>
          <w:szCs w:val="28"/>
        </w:rPr>
      </w:pPr>
    </w:p>
    <w:p w:rsidR="00AB3355" w:rsidRDefault="005A57EC" w:rsidP="005968C4">
      <w:pPr>
        <w:pStyle w:val="af9"/>
        <w:ind w:left="-567"/>
        <w:jc w:val="both"/>
        <w:rPr>
          <w:rFonts w:ascii="Times New Roman" w:hAnsi="Times New Roman"/>
          <w:sz w:val="28"/>
          <w:szCs w:val="28"/>
        </w:rPr>
      </w:pPr>
      <w:r w:rsidRPr="00623D7E">
        <w:rPr>
          <w:rFonts w:ascii="Times New Roman" w:hAnsi="Times New Roman"/>
          <w:sz w:val="28"/>
          <w:szCs w:val="28"/>
        </w:rPr>
        <w:t xml:space="preserve">Консультирование состоится с 11 до 12 часов по телефону – 8 (3452) </w:t>
      </w:r>
      <w:r w:rsidR="00AF1978">
        <w:rPr>
          <w:rFonts w:ascii="Times New Roman" w:hAnsi="Times New Roman"/>
          <w:sz w:val="28"/>
          <w:szCs w:val="28"/>
        </w:rPr>
        <w:t>58-25-55</w:t>
      </w:r>
      <w:r w:rsidRPr="00623D7E">
        <w:rPr>
          <w:rFonts w:ascii="Times New Roman" w:hAnsi="Times New Roman"/>
          <w:sz w:val="28"/>
          <w:szCs w:val="28"/>
        </w:rPr>
        <w:t>.</w:t>
      </w:r>
      <w:r w:rsidR="00AA51F6" w:rsidRPr="00623D7E">
        <w:rPr>
          <w:rFonts w:ascii="Times New Roman" w:hAnsi="Times New Roman"/>
          <w:sz w:val="28"/>
          <w:szCs w:val="28"/>
        </w:rPr>
        <w:t xml:space="preserve"> </w:t>
      </w:r>
    </w:p>
    <w:p w:rsidR="00824AC2" w:rsidRPr="00623D7E" w:rsidRDefault="00824AC2" w:rsidP="005968C4">
      <w:pPr>
        <w:pStyle w:val="af9"/>
        <w:ind w:left="-567"/>
        <w:jc w:val="both"/>
        <w:rPr>
          <w:rFonts w:ascii="Times New Roman" w:hAnsi="Times New Roman"/>
          <w:sz w:val="28"/>
          <w:szCs w:val="28"/>
        </w:rPr>
      </w:pPr>
      <w:r w:rsidRPr="00824AC2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3F2BF9EC" wp14:editId="151FA0E3">
            <wp:simplePos x="0" y="0"/>
            <wp:positionH relativeFrom="column">
              <wp:posOffset>-356235</wp:posOffset>
            </wp:positionH>
            <wp:positionV relativeFrom="paragraph">
              <wp:posOffset>201930</wp:posOffset>
            </wp:positionV>
            <wp:extent cx="1066800" cy="1581150"/>
            <wp:effectExtent l="0" t="0" r="0" b="0"/>
            <wp:wrapTight wrapText="bothSides">
              <wp:wrapPolygon edited="0">
                <wp:start x="0" y="0"/>
                <wp:lineTo x="0" y="21340"/>
                <wp:lineTo x="21214" y="21340"/>
                <wp:lineTo x="21214" y="0"/>
                <wp:lineTo x="0" y="0"/>
              </wp:wrapPolygon>
            </wp:wrapTight>
            <wp:docPr id="5" name="Рисунок 5" descr="C:\Users\Белякова\Desktop\в работе\Фото, Видео, Аудио\Фото для  ПЛ\Сандуляк А.С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лякова\Desktop\в работе\Фото, Видео, Аудио\Фото для  ПЛ\Сандуляк А.С.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547C" w:rsidRPr="00623D7E" w:rsidRDefault="00AF1978" w:rsidP="00824AC2">
      <w:pPr>
        <w:pStyle w:val="af9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 июля</w:t>
      </w:r>
      <w:r w:rsidR="00A0547C" w:rsidRPr="00623D7E">
        <w:rPr>
          <w:rFonts w:ascii="Times New Roman" w:hAnsi="Times New Roman"/>
          <w:sz w:val="28"/>
          <w:szCs w:val="28"/>
        </w:rPr>
        <w:t xml:space="preserve"> </w:t>
      </w:r>
      <w:r w:rsidR="00824AC2">
        <w:rPr>
          <w:rFonts w:ascii="Times New Roman" w:hAnsi="Times New Roman"/>
          <w:sz w:val="28"/>
          <w:szCs w:val="28"/>
        </w:rPr>
        <w:t xml:space="preserve">заместитель </w:t>
      </w:r>
      <w:r w:rsidR="00A0547C" w:rsidRPr="00623D7E">
        <w:rPr>
          <w:rFonts w:ascii="Times New Roman" w:hAnsi="Times New Roman"/>
          <w:sz w:val="28"/>
          <w:szCs w:val="28"/>
        </w:rPr>
        <w:t>начальник</w:t>
      </w:r>
      <w:r w:rsidR="00824AC2">
        <w:rPr>
          <w:rFonts w:ascii="Times New Roman" w:hAnsi="Times New Roman"/>
          <w:sz w:val="28"/>
          <w:szCs w:val="28"/>
        </w:rPr>
        <w:t>а</w:t>
      </w:r>
      <w:r w:rsidR="00A0547C" w:rsidRPr="00623D7E">
        <w:rPr>
          <w:rFonts w:ascii="Times New Roman" w:hAnsi="Times New Roman"/>
          <w:sz w:val="28"/>
          <w:szCs w:val="28"/>
        </w:rPr>
        <w:t xml:space="preserve"> отдела </w:t>
      </w:r>
      <w:r>
        <w:rPr>
          <w:rFonts w:ascii="Times New Roman" w:hAnsi="Times New Roman"/>
          <w:sz w:val="28"/>
          <w:szCs w:val="28"/>
        </w:rPr>
        <w:t xml:space="preserve">повышения качества данных ЕГРН </w:t>
      </w:r>
      <w:r w:rsidR="00824AC2">
        <w:rPr>
          <w:rFonts w:ascii="Times New Roman" w:hAnsi="Times New Roman"/>
          <w:sz w:val="28"/>
          <w:szCs w:val="28"/>
        </w:rPr>
        <w:t>Алла Сандуляк</w:t>
      </w:r>
      <w:r w:rsidR="001C25B6">
        <w:rPr>
          <w:rFonts w:ascii="Times New Roman" w:hAnsi="Times New Roman"/>
          <w:sz w:val="28"/>
          <w:szCs w:val="28"/>
        </w:rPr>
        <w:t xml:space="preserve"> </w:t>
      </w:r>
      <w:r w:rsidR="00957643" w:rsidRPr="00623D7E">
        <w:rPr>
          <w:rFonts w:ascii="Times New Roman" w:hAnsi="Times New Roman"/>
          <w:sz w:val="28"/>
          <w:szCs w:val="28"/>
        </w:rPr>
        <w:t>расскажет</w:t>
      </w:r>
      <w:r>
        <w:rPr>
          <w:rFonts w:ascii="Times New Roman" w:hAnsi="Times New Roman"/>
          <w:sz w:val="28"/>
          <w:szCs w:val="28"/>
        </w:rPr>
        <w:t>,</w:t>
      </w:r>
      <w:r w:rsidR="00957643" w:rsidRPr="00623D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F1978">
        <w:rPr>
          <w:rFonts w:ascii="Times New Roman" w:hAnsi="Times New Roman"/>
          <w:sz w:val="28"/>
          <w:szCs w:val="28"/>
        </w:rPr>
        <w:t>ак обезопасить свою недвижимость от мошенников</w:t>
      </w:r>
      <w:r w:rsidR="00A0547C" w:rsidRPr="00623D7E">
        <w:rPr>
          <w:rFonts w:ascii="Times New Roman" w:hAnsi="Times New Roman"/>
          <w:sz w:val="28"/>
          <w:szCs w:val="28"/>
        </w:rPr>
        <w:t>.</w:t>
      </w:r>
    </w:p>
    <w:p w:rsidR="00A0547C" w:rsidRPr="00623D7E" w:rsidRDefault="00A0547C" w:rsidP="005968C4">
      <w:pPr>
        <w:pStyle w:val="af9"/>
        <w:ind w:left="-567"/>
        <w:jc w:val="both"/>
        <w:rPr>
          <w:rFonts w:ascii="Times New Roman" w:hAnsi="Times New Roman"/>
          <w:sz w:val="28"/>
          <w:szCs w:val="28"/>
        </w:rPr>
      </w:pPr>
    </w:p>
    <w:p w:rsidR="00A0547C" w:rsidRPr="00623D7E" w:rsidRDefault="00A0547C" w:rsidP="005968C4">
      <w:pPr>
        <w:pStyle w:val="af9"/>
        <w:ind w:left="-567"/>
        <w:jc w:val="both"/>
        <w:rPr>
          <w:rFonts w:ascii="Times New Roman" w:hAnsi="Times New Roman"/>
          <w:sz w:val="28"/>
          <w:szCs w:val="28"/>
        </w:rPr>
      </w:pPr>
      <w:r w:rsidRPr="00623D7E">
        <w:rPr>
          <w:rFonts w:ascii="Times New Roman" w:hAnsi="Times New Roman"/>
          <w:sz w:val="28"/>
          <w:szCs w:val="28"/>
        </w:rPr>
        <w:t xml:space="preserve">Консультирование состоится с 11 до 12 часов по телефону – 8 (3452) </w:t>
      </w:r>
      <w:r w:rsidR="00AF1978">
        <w:rPr>
          <w:rFonts w:ascii="Times New Roman" w:hAnsi="Times New Roman"/>
          <w:sz w:val="28"/>
          <w:szCs w:val="28"/>
        </w:rPr>
        <w:t>43-73-33</w:t>
      </w:r>
      <w:r w:rsidRPr="00623D7E">
        <w:rPr>
          <w:rFonts w:ascii="Times New Roman" w:hAnsi="Times New Roman"/>
          <w:sz w:val="28"/>
          <w:szCs w:val="28"/>
        </w:rPr>
        <w:t xml:space="preserve">. </w:t>
      </w:r>
    </w:p>
    <w:p w:rsidR="00A0547C" w:rsidRDefault="00A0547C" w:rsidP="005968C4">
      <w:pPr>
        <w:pStyle w:val="af9"/>
        <w:ind w:left="-567"/>
        <w:jc w:val="both"/>
        <w:rPr>
          <w:rFonts w:ascii="Times New Roman" w:hAnsi="Times New Roman"/>
          <w:sz w:val="28"/>
          <w:szCs w:val="28"/>
        </w:rPr>
      </w:pPr>
    </w:p>
    <w:p w:rsidR="00824AC2" w:rsidRDefault="00824AC2" w:rsidP="005968C4">
      <w:pPr>
        <w:pStyle w:val="af9"/>
        <w:ind w:left="-567"/>
        <w:jc w:val="both"/>
        <w:rPr>
          <w:rFonts w:ascii="Times New Roman" w:hAnsi="Times New Roman"/>
          <w:sz w:val="28"/>
          <w:szCs w:val="28"/>
        </w:rPr>
      </w:pPr>
    </w:p>
    <w:p w:rsidR="00824AC2" w:rsidRPr="00623D7E" w:rsidRDefault="00824AC2" w:rsidP="005968C4">
      <w:pPr>
        <w:pStyle w:val="af9"/>
        <w:ind w:left="-567"/>
        <w:jc w:val="both"/>
        <w:rPr>
          <w:rFonts w:ascii="Times New Roman" w:hAnsi="Times New Roman"/>
          <w:sz w:val="28"/>
          <w:szCs w:val="28"/>
        </w:rPr>
      </w:pPr>
    </w:p>
    <w:p w:rsidR="00A0547C" w:rsidRPr="00623D7E" w:rsidRDefault="00237EDB" w:rsidP="005968C4">
      <w:pPr>
        <w:pStyle w:val="af9"/>
        <w:ind w:left="-567"/>
        <w:jc w:val="both"/>
        <w:rPr>
          <w:rFonts w:ascii="Times New Roman" w:hAnsi="Times New Roman"/>
          <w:sz w:val="28"/>
          <w:szCs w:val="28"/>
        </w:rPr>
      </w:pPr>
      <w:r w:rsidRPr="00237EDB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-361678</wp:posOffset>
            </wp:positionH>
            <wp:positionV relativeFrom="paragraph">
              <wp:posOffset>-544</wp:posOffset>
            </wp:positionV>
            <wp:extent cx="1066800" cy="1186782"/>
            <wp:effectExtent l="0" t="0" r="0" b="0"/>
            <wp:wrapTight wrapText="bothSides">
              <wp:wrapPolygon edited="0">
                <wp:start x="0" y="0"/>
                <wp:lineTo x="0" y="21161"/>
                <wp:lineTo x="21214" y="21161"/>
                <wp:lineTo x="21214" y="0"/>
                <wp:lineTo x="0" y="0"/>
              </wp:wrapPolygon>
            </wp:wrapTight>
            <wp:docPr id="2" name="Рисунок 2" descr="C:\Users\Белякова\Desktop\Клепикова Д.Ф.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лякова\Desktop\Клепикова Д.Ф. 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8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1978">
        <w:rPr>
          <w:rFonts w:ascii="Times New Roman" w:hAnsi="Times New Roman"/>
          <w:sz w:val="28"/>
          <w:szCs w:val="28"/>
        </w:rPr>
        <w:t>23 июля</w:t>
      </w:r>
      <w:r w:rsidR="00A0547C" w:rsidRPr="00623D7E">
        <w:rPr>
          <w:rFonts w:ascii="Times New Roman" w:hAnsi="Times New Roman"/>
          <w:sz w:val="28"/>
          <w:szCs w:val="28"/>
        </w:rPr>
        <w:t xml:space="preserve"> </w:t>
      </w:r>
      <w:r w:rsidR="00C02573">
        <w:rPr>
          <w:rFonts w:ascii="Times New Roman" w:hAnsi="Times New Roman"/>
          <w:sz w:val="28"/>
          <w:szCs w:val="28"/>
        </w:rPr>
        <w:t xml:space="preserve">заместитель </w:t>
      </w:r>
      <w:r w:rsidR="00A0547C" w:rsidRPr="00623D7E">
        <w:rPr>
          <w:rFonts w:ascii="Times New Roman" w:hAnsi="Times New Roman"/>
          <w:sz w:val="28"/>
          <w:szCs w:val="28"/>
        </w:rPr>
        <w:t>начальник</w:t>
      </w:r>
      <w:r w:rsidR="00C02573">
        <w:rPr>
          <w:rFonts w:ascii="Times New Roman" w:hAnsi="Times New Roman"/>
          <w:sz w:val="28"/>
          <w:szCs w:val="28"/>
        </w:rPr>
        <w:t>а</w:t>
      </w:r>
      <w:r w:rsidR="00A0547C" w:rsidRPr="00623D7E">
        <w:rPr>
          <w:rFonts w:ascii="Times New Roman" w:hAnsi="Times New Roman"/>
          <w:sz w:val="28"/>
          <w:szCs w:val="28"/>
        </w:rPr>
        <w:t xml:space="preserve"> отдела </w:t>
      </w:r>
      <w:r w:rsidR="00AF1978">
        <w:rPr>
          <w:rFonts w:ascii="Times New Roman" w:hAnsi="Times New Roman"/>
          <w:sz w:val="28"/>
          <w:szCs w:val="28"/>
        </w:rPr>
        <w:t xml:space="preserve">по работе с крупными правообладателями и государственной регистрации земельных участков </w:t>
      </w:r>
      <w:r w:rsidR="00C02573">
        <w:rPr>
          <w:rFonts w:ascii="Times New Roman" w:hAnsi="Times New Roman"/>
          <w:sz w:val="28"/>
          <w:szCs w:val="28"/>
        </w:rPr>
        <w:t>Дарья Клепикова</w:t>
      </w:r>
      <w:r w:rsidR="00A0547C" w:rsidRPr="00623D7E">
        <w:rPr>
          <w:rFonts w:ascii="Times New Roman" w:hAnsi="Times New Roman"/>
          <w:sz w:val="28"/>
          <w:szCs w:val="28"/>
        </w:rPr>
        <w:t xml:space="preserve"> разъяснит </w:t>
      </w:r>
      <w:r w:rsidR="00AF1978">
        <w:rPr>
          <w:rFonts w:ascii="Times New Roman" w:hAnsi="Times New Roman"/>
          <w:sz w:val="28"/>
          <w:szCs w:val="28"/>
        </w:rPr>
        <w:t>порядок и</w:t>
      </w:r>
      <w:r w:rsidR="00AF1978" w:rsidRPr="00AF1978">
        <w:rPr>
          <w:rFonts w:ascii="Times New Roman" w:hAnsi="Times New Roman"/>
          <w:sz w:val="28"/>
          <w:szCs w:val="28"/>
        </w:rPr>
        <w:t>зменени</w:t>
      </w:r>
      <w:r w:rsidR="00AF1978">
        <w:rPr>
          <w:rFonts w:ascii="Times New Roman" w:hAnsi="Times New Roman"/>
          <w:sz w:val="28"/>
          <w:szCs w:val="28"/>
        </w:rPr>
        <w:t>я</w:t>
      </w:r>
      <w:r w:rsidR="00AF1978" w:rsidRPr="00AF1978">
        <w:rPr>
          <w:rFonts w:ascii="Times New Roman" w:hAnsi="Times New Roman"/>
          <w:sz w:val="28"/>
          <w:szCs w:val="28"/>
        </w:rPr>
        <w:t xml:space="preserve"> основного </w:t>
      </w:r>
      <w:r w:rsidR="00AF1978">
        <w:rPr>
          <w:rFonts w:ascii="Times New Roman" w:hAnsi="Times New Roman"/>
          <w:sz w:val="28"/>
          <w:szCs w:val="28"/>
        </w:rPr>
        <w:t xml:space="preserve">вида разрешенного использования </w:t>
      </w:r>
      <w:r w:rsidR="00AF1978" w:rsidRPr="00AF1978">
        <w:rPr>
          <w:rFonts w:ascii="Times New Roman" w:hAnsi="Times New Roman"/>
          <w:sz w:val="28"/>
          <w:szCs w:val="28"/>
        </w:rPr>
        <w:t>земельного участка</w:t>
      </w:r>
      <w:r w:rsidR="00A0547C" w:rsidRPr="00623D7E">
        <w:rPr>
          <w:rFonts w:ascii="Times New Roman" w:hAnsi="Times New Roman"/>
          <w:sz w:val="28"/>
          <w:szCs w:val="28"/>
        </w:rPr>
        <w:t>.</w:t>
      </w:r>
    </w:p>
    <w:p w:rsidR="00A0547C" w:rsidRPr="00623D7E" w:rsidRDefault="00A0547C" w:rsidP="005968C4">
      <w:pPr>
        <w:pStyle w:val="af9"/>
        <w:ind w:left="-567"/>
        <w:jc w:val="both"/>
        <w:rPr>
          <w:rFonts w:ascii="Times New Roman" w:hAnsi="Times New Roman"/>
          <w:sz w:val="28"/>
          <w:szCs w:val="28"/>
        </w:rPr>
      </w:pPr>
    </w:p>
    <w:p w:rsidR="00A0547C" w:rsidRDefault="00A0547C" w:rsidP="005968C4">
      <w:pPr>
        <w:pStyle w:val="af9"/>
        <w:ind w:left="-567"/>
        <w:jc w:val="both"/>
        <w:rPr>
          <w:rFonts w:ascii="Times New Roman" w:hAnsi="Times New Roman"/>
          <w:sz w:val="28"/>
          <w:szCs w:val="28"/>
        </w:rPr>
      </w:pPr>
      <w:r w:rsidRPr="00623D7E">
        <w:rPr>
          <w:rFonts w:ascii="Times New Roman" w:hAnsi="Times New Roman"/>
          <w:sz w:val="28"/>
          <w:szCs w:val="28"/>
        </w:rPr>
        <w:t>Консультирование состоится с 11 до 12 часов по телефону – 8 (3452</w:t>
      </w:r>
      <w:r w:rsidR="001C25B6">
        <w:rPr>
          <w:rFonts w:ascii="Times New Roman" w:hAnsi="Times New Roman"/>
          <w:sz w:val="28"/>
          <w:szCs w:val="28"/>
        </w:rPr>
        <w:t xml:space="preserve">) </w:t>
      </w:r>
      <w:r w:rsidR="00AF1978">
        <w:rPr>
          <w:rFonts w:ascii="Times New Roman" w:hAnsi="Times New Roman"/>
          <w:sz w:val="28"/>
          <w:szCs w:val="28"/>
        </w:rPr>
        <w:t>43-28-43</w:t>
      </w:r>
      <w:r w:rsidRPr="00623D7E">
        <w:rPr>
          <w:rFonts w:ascii="Times New Roman" w:hAnsi="Times New Roman"/>
          <w:sz w:val="28"/>
          <w:szCs w:val="28"/>
        </w:rPr>
        <w:t xml:space="preserve">. </w:t>
      </w:r>
    </w:p>
    <w:p w:rsidR="00AF1978" w:rsidRDefault="00AF1978" w:rsidP="005968C4">
      <w:pPr>
        <w:pStyle w:val="af9"/>
        <w:ind w:left="-567"/>
        <w:jc w:val="both"/>
        <w:rPr>
          <w:rFonts w:ascii="Times New Roman" w:hAnsi="Times New Roman"/>
          <w:sz w:val="28"/>
          <w:szCs w:val="28"/>
        </w:rPr>
      </w:pPr>
    </w:p>
    <w:p w:rsidR="00AF1978" w:rsidRPr="00623D7E" w:rsidRDefault="005968C4" w:rsidP="005968C4">
      <w:pPr>
        <w:pStyle w:val="af9"/>
        <w:ind w:left="-567"/>
        <w:jc w:val="both"/>
        <w:rPr>
          <w:rFonts w:ascii="Times New Roman" w:hAnsi="Times New Roman"/>
          <w:sz w:val="28"/>
          <w:szCs w:val="28"/>
        </w:rPr>
      </w:pPr>
      <w:r w:rsidRPr="005968C4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3175</wp:posOffset>
            </wp:positionV>
            <wp:extent cx="1057275" cy="1113665"/>
            <wp:effectExtent l="0" t="0" r="0" b="0"/>
            <wp:wrapTight wrapText="bothSides">
              <wp:wrapPolygon edited="0">
                <wp:start x="0" y="0"/>
                <wp:lineTo x="0" y="21070"/>
                <wp:lineTo x="21016" y="21070"/>
                <wp:lineTo x="21016" y="0"/>
                <wp:lineTo x="0" y="0"/>
              </wp:wrapPolygon>
            </wp:wrapTight>
            <wp:docPr id="7" name="Рисунок 7" descr="C:\Users\Белякова\Desktop\в работе\Фото, Видео, Аудио\Фото для  ПЛ\Волкова ТВ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елякова\Desktop\в работе\Фото, Видео, Аудио\Фото для  ПЛ\Волкова ТВ-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1978">
        <w:rPr>
          <w:rFonts w:ascii="Times New Roman" w:hAnsi="Times New Roman"/>
          <w:sz w:val="28"/>
          <w:szCs w:val="28"/>
        </w:rPr>
        <w:t>30 июля</w:t>
      </w:r>
      <w:r w:rsidR="00AF1978" w:rsidRPr="00623D7E">
        <w:rPr>
          <w:rFonts w:ascii="Times New Roman" w:hAnsi="Times New Roman"/>
          <w:sz w:val="28"/>
          <w:szCs w:val="28"/>
        </w:rPr>
        <w:t xml:space="preserve"> начальник отдела </w:t>
      </w:r>
      <w:r w:rsidR="00AF1978">
        <w:rPr>
          <w:rFonts w:ascii="Times New Roman" w:hAnsi="Times New Roman"/>
          <w:sz w:val="28"/>
          <w:szCs w:val="28"/>
        </w:rPr>
        <w:t>землеустройства, мониторинга земель и кадастровой оценки объектов недвижимости Татьяна Волкова</w:t>
      </w:r>
      <w:r w:rsidR="00AF1978" w:rsidRPr="00623D7E">
        <w:rPr>
          <w:rFonts w:ascii="Times New Roman" w:hAnsi="Times New Roman"/>
          <w:sz w:val="28"/>
          <w:szCs w:val="28"/>
        </w:rPr>
        <w:t xml:space="preserve"> разъяснит </w:t>
      </w:r>
      <w:r w:rsidR="00AF1978">
        <w:rPr>
          <w:rFonts w:ascii="Times New Roman" w:hAnsi="Times New Roman"/>
          <w:sz w:val="28"/>
          <w:szCs w:val="28"/>
        </w:rPr>
        <w:t>порядок и способы п</w:t>
      </w:r>
      <w:r w:rsidR="00AF1978" w:rsidRPr="00AF1978">
        <w:rPr>
          <w:rFonts w:ascii="Times New Roman" w:hAnsi="Times New Roman"/>
          <w:sz w:val="28"/>
          <w:szCs w:val="28"/>
        </w:rPr>
        <w:t>олучени</w:t>
      </w:r>
      <w:r w:rsidR="00AF1978">
        <w:rPr>
          <w:rFonts w:ascii="Times New Roman" w:hAnsi="Times New Roman"/>
          <w:sz w:val="28"/>
          <w:szCs w:val="28"/>
        </w:rPr>
        <w:t>я</w:t>
      </w:r>
      <w:r w:rsidR="00AF1978" w:rsidRPr="00AF1978">
        <w:rPr>
          <w:rFonts w:ascii="Times New Roman" w:hAnsi="Times New Roman"/>
          <w:sz w:val="28"/>
          <w:szCs w:val="28"/>
        </w:rPr>
        <w:t xml:space="preserve"> информации о </w:t>
      </w:r>
      <w:r>
        <w:rPr>
          <w:rFonts w:ascii="Times New Roman" w:hAnsi="Times New Roman"/>
          <w:sz w:val="28"/>
          <w:szCs w:val="28"/>
        </w:rPr>
        <w:t xml:space="preserve">кадастровой стоимости объектов </w:t>
      </w:r>
      <w:r w:rsidR="00AF1978" w:rsidRPr="00AF1978">
        <w:rPr>
          <w:rFonts w:ascii="Times New Roman" w:hAnsi="Times New Roman"/>
          <w:sz w:val="28"/>
          <w:szCs w:val="28"/>
        </w:rPr>
        <w:t xml:space="preserve">недвижимости, возможности </w:t>
      </w:r>
      <w:r w:rsidR="00AF1978">
        <w:rPr>
          <w:rFonts w:ascii="Times New Roman" w:hAnsi="Times New Roman"/>
          <w:sz w:val="28"/>
          <w:szCs w:val="28"/>
        </w:rPr>
        <w:t xml:space="preserve">ее оспаривания или установления </w:t>
      </w:r>
      <w:r w:rsidR="00AF1978" w:rsidRPr="00AF1978">
        <w:rPr>
          <w:rFonts w:ascii="Times New Roman" w:hAnsi="Times New Roman"/>
          <w:sz w:val="28"/>
          <w:szCs w:val="28"/>
        </w:rPr>
        <w:t>в размере рыночной стоимости</w:t>
      </w:r>
      <w:r w:rsidR="00AF1978" w:rsidRPr="00623D7E">
        <w:rPr>
          <w:rFonts w:ascii="Times New Roman" w:hAnsi="Times New Roman"/>
          <w:sz w:val="28"/>
          <w:szCs w:val="28"/>
        </w:rPr>
        <w:t>.</w:t>
      </w:r>
    </w:p>
    <w:p w:rsidR="00AF1978" w:rsidRPr="00623D7E" w:rsidRDefault="00AF1978" w:rsidP="005968C4">
      <w:pPr>
        <w:pStyle w:val="af9"/>
        <w:ind w:left="-567"/>
        <w:jc w:val="both"/>
        <w:rPr>
          <w:rFonts w:ascii="Times New Roman" w:hAnsi="Times New Roman"/>
          <w:sz w:val="28"/>
          <w:szCs w:val="28"/>
        </w:rPr>
      </w:pPr>
    </w:p>
    <w:p w:rsidR="00AF1978" w:rsidRDefault="00AF1978" w:rsidP="005968C4">
      <w:pPr>
        <w:pStyle w:val="af9"/>
        <w:ind w:left="-567"/>
        <w:jc w:val="both"/>
        <w:rPr>
          <w:rFonts w:ascii="Times New Roman" w:hAnsi="Times New Roman"/>
          <w:sz w:val="28"/>
          <w:szCs w:val="28"/>
        </w:rPr>
      </w:pPr>
      <w:r w:rsidRPr="00623D7E">
        <w:rPr>
          <w:rFonts w:ascii="Times New Roman" w:hAnsi="Times New Roman"/>
          <w:sz w:val="28"/>
          <w:szCs w:val="28"/>
        </w:rPr>
        <w:t>Консультирование состоится с 11 до 12 часов по телефону – 8 (3452</w:t>
      </w:r>
      <w:r>
        <w:rPr>
          <w:rFonts w:ascii="Times New Roman" w:hAnsi="Times New Roman"/>
          <w:sz w:val="28"/>
          <w:szCs w:val="28"/>
        </w:rPr>
        <w:t>) 25-75-63</w:t>
      </w:r>
      <w:r w:rsidRPr="00623D7E">
        <w:rPr>
          <w:rFonts w:ascii="Times New Roman" w:hAnsi="Times New Roman"/>
          <w:sz w:val="28"/>
          <w:szCs w:val="28"/>
        </w:rPr>
        <w:t xml:space="preserve">. </w:t>
      </w:r>
    </w:p>
    <w:p w:rsidR="001C25B6" w:rsidRDefault="001C25B6" w:rsidP="005968C4">
      <w:pPr>
        <w:pStyle w:val="af9"/>
        <w:ind w:left="-567"/>
        <w:rPr>
          <w:rFonts w:ascii="Times New Roman" w:hAnsi="Times New Roman"/>
          <w:sz w:val="28"/>
          <w:szCs w:val="28"/>
        </w:rPr>
      </w:pPr>
    </w:p>
    <w:p w:rsidR="00623D7E" w:rsidRPr="00B3278F" w:rsidRDefault="001C25B6" w:rsidP="005968C4">
      <w:pPr>
        <w:pStyle w:val="af9"/>
        <w:ind w:left="-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Пресс-служба Управления Росреестра по Тюменской области</w:t>
      </w:r>
      <w:r w:rsidR="00A0547C" w:rsidRPr="00623D7E">
        <w:rPr>
          <w:rFonts w:ascii="Times New Roman" w:hAnsi="Times New Roman"/>
          <w:sz w:val="28"/>
          <w:szCs w:val="28"/>
        </w:rPr>
        <w:t xml:space="preserve"> </w:t>
      </w:r>
    </w:p>
    <w:sectPr w:rsidR="00623D7E" w:rsidRPr="00B3278F" w:rsidSect="00D32A5A">
      <w:headerReference w:type="default" r:id="rId13"/>
      <w:footerReference w:type="default" r:id="rId14"/>
      <w:pgSz w:w="11906" w:h="16838"/>
      <w:pgMar w:top="284" w:right="850" w:bottom="1134" w:left="1701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185" w:rsidRDefault="001B5185">
      <w:pPr>
        <w:spacing w:after="0" w:line="240" w:lineRule="auto"/>
      </w:pPr>
      <w:r>
        <w:separator/>
      </w:r>
    </w:p>
  </w:endnote>
  <w:endnote w:type="continuationSeparator" w:id="0">
    <w:p w:rsidR="001B5185" w:rsidRDefault="001B5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257" w:rsidRDefault="005A57EC">
    <w:pPr>
      <w:pStyle w:val="af1"/>
      <w:rPr>
        <w:color w:val="595959" w:themeColor="text1" w:themeTint="A6"/>
      </w:rPr>
    </w:pPr>
    <w:r>
      <w:rPr>
        <w:color w:val="595959" w:themeColor="text1" w:themeTint="A6"/>
      </w:rPr>
      <w:t>г. Тюмень, ул. Луначарского, д. 42, тел: (3452) 43-12-49</w:t>
    </w:r>
  </w:p>
  <w:p w:rsidR="00CD1257" w:rsidRDefault="005A57EC">
    <w:pPr>
      <w:pStyle w:val="af1"/>
      <w:rPr>
        <w:color w:val="595959" w:themeColor="text1" w:themeTint="A6"/>
        <w:lang w:val="en-US"/>
      </w:rPr>
    </w:pPr>
    <w:proofErr w:type="gramStart"/>
    <w:r>
      <w:rPr>
        <w:color w:val="595959" w:themeColor="text1" w:themeTint="A6"/>
        <w:lang w:val="en-US"/>
      </w:rPr>
      <w:t>e-mail</w:t>
    </w:r>
    <w:proofErr w:type="gramEnd"/>
    <w:r>
      <w:rPr>
        <w:color w:val="595959" w:themeColor="text1" w:themeTint="A6"/>
        <w:lang w:val="en-US"/>
      </w:rPr>
      <w:t xml:space="preserve">: </w:t>
    </w:r>
    <w:hyperlink r:id="rId1" w:tooltip="mailto:reestr72@yandex.ru" w:history="1">
      <w:r>
        <w:rPr>
          <w:rStyle w:val="af3"/>
          <w:color w:val="595959" w:themeColor="text1" w:themeTint="A6"/>
          <w:lang w:val="en-US"/>
        </w:rPr>
        <w:t>reestr72@yandex.ru</w:t>
      </w:r>
    </w:hyperlink>
    <w:r>
      <w:rPr>
        <w:color w:val="595959" w:themeColor="text1" w:themeTint="A6"/>
        <w:lang w:val="en-US"/>
      </w:rPr>
      <w:t xml:space="preserve">, </w:t>
    </w:r>
    <w:hyperlink r:id="rId2" w:history="1">
      <w:r>
        <w:rPr>
          <w:rStyle w:val="af3"/>
          <w:color w:val="595959" w:themeColor="text1" w:themeTint="A6"/>
          <w:lang w:val="en-US"/>
        </w:rPr>
        <w:t>https://rosreestr.gov.ru</w:t>
      </w:r>
    </w:hyperlink>
  </w:p>
  <w:p w:rsidR="00CD1257" w:rsidRDefault="00CD1257">
    <w:pPr>
      <w:pStyle w:val="af1"/>
      <w:rPr>
        <w:color w:val="595959" w:themeColor="text1" w:themeTint="A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185" w:rsidRDefault="001B5185">
      <w:pPr>
        <w:spacing w:after="0" w:line="240" w:lineRule="auto"/>
      </w:pPr>
      <w:r>
        <w:separator/>
      </w:r>
    </w:p>
  </w:footnote>
  <w:footnote w:type="continuationSeparator" w:id="0">
    <w:p w:rsidR="001B5185" w:rsidRDefault="001B5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257" w:rsidRDefault="005A57EC">
    <w:pPr>
      <w:pStyle w:val="af"/>
      <w:ind w:left="-567"/>
    </w:pPr>
    <w:r>
      <w:rPr>
        <w:noProof/>
        <w:lang w:eastAsia="ru-RU"/>
      </w:rPr>
      <mc:AlternateContent>
        <mc:Choice Requires="wpg">
          <w:drawing>
            <wp:inline distT="0" distB="0" distL="0" distR="0" wp14:anchorId="717BB086" wp14:editId="312FFD77">
              <wp:extent cx="2332800" cy="818541"/>
              <wp:effectExtent l="0" t="0" r="0" b="635"/>
              <wp:docPr id="1" name="Рисунок 12" descr="C:\Users\Белякова\Desktop\Основное лого 2 Тюменская область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Белякова\Desktop\Основное лого 2 Тюменская область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356062" cy="82670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83.69pt;height:64.45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C3E"/>
    <w:multiLevelType w:val="hybridMultilevel"/>
    <w:tmpl w:val="9A0EA222"/>
    <w:lvl w:ilvl="0" w:tplc="95CAD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384E">
      <w:start w:val="1"/>
      <w:numFmt w:val="lowerLetter"/>
      <w:lvlText w:val="%2."/>
      <w:lvlJc w:val="left"/>
      <w:pPr>
        <w:ind w:left="1440" w:hanging="360"/>
      </w:pPr>
    </w:lvl>
    <w:lvl w:ilvl="2" w:tplc="6AD4D5BC">
      <w:start w:val="1"/>
      <w:numFmt w:val="lowerRoman"/>
      <w:lvlText w:val="%3."/>
      <w:lvlJc w:val="right"/>
      <w:pPr>
        <w:ind w:left="2160" w:hanging="180"/>
      </w:pPr>
    </w:lvl>
    <w:lvl w:ilvl="3" w:tplc="1AC67534">
      <w:start w:val="1"/>
      <w:numFmt w:val="decimal"/>
      <w:lvlText w:val="%4."/>
      <w:lvlJc w:val="left"/>
      <w:pPr>
        <w:ind w:left="2880" w:hanging="360"/>
      </w:pPr>
    </w:lvl>
    <w:lvl w:ilvl="4" w:tplc="B874D4DA">
      <w:start w:val="1"/>
      <w:numFmt w:val="lowerLetter"/>
      <w:lvlText w:val="%5."/>
      <w:lvlJc w:val="left"/>
      <w:pPr>
        <w:ind w:left="3600" w:hanging="360"/>
      </w:pPr>
    </w:lvl>
    <w:lvl w:ilvl="5" w:tplc="5D10A25A">
      <w:start w:val="1"/>
      <w:numFmt w:val="lowerRoman"/>
      <w:lvlText w:val="%6."/>
      <w:lvlJc w:val="right"/>
      <w:pPr>
        <w:ind w:left="4320" w:hanging="180"/>
      </w:pPr>
    </w:lvl>
    <w:lvl w:ilvl="6" w:tplc="075A6E08">
      <w:start w:val="1"/>
      <w:numFmt w:val="decimal"/>
      <w:lvlText w:val="%7."/>
      <w:lvlJc w:val="left"/>
      <w:pPr>
        <w:ind w:left="5040" w:hanging="360"/>
      </w:pPr>
    </w:lvl>
    <w:lvl w:ilvl="7" w:tplc="829E7EAC">
      <w:start w:val="1"/>
      <w:numFmt w:val="lowerLetter"/>
      <w:lvlText w:val="%8."/>
      <w:lvlJc w:val="left"/>
      <w:pPr>
        <w:ind w:left="5760" w:hanging="360"/>
      </w:pPr>
    </w:lvl>
    <w:lvl w:ilvl="8" w:tplc="F972560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64826"/>
    <w:multiLevelType w:val="hybridMultilevel"/>
    <w:tmpl w:val="20D62518"/>
    <w:lvl w:ilvl="0" w:tplc="652E1628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7448891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B1E6B2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6E63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B1A5CA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F872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4A6E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085D9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1AC3C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672DB6"/>
    <w:multiLevelType w:val="hybridMultilevel"/>
    <w:tmpl w:val="ACE8E8C8"/>
    <w:lvl w:ilvl="0" w:tplc="D54AF9B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6A48AE6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C2067A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CCF54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784648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7745AB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CD077E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7E432F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5D2194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A405E10"/>
    <w:multiLevelType w:val="hybridMultilevel"/>
    <w:tmpl w:val="8F02D246"/>
    <w:lvl w:ilvl="0" w:tplc="831E7E42">
      <w:start w:val="1"/>
      <w:numFmt w:val="decimal"/>
      <w:lvlText w:val="%1."/>
      <w:lvlJc w:val="left"/>
      <w:pPr>
        <w:ind w:left="720" w:hanging="360"/>
      </w:pPr>
    </w:lvl>
    <w:lvl w:ilvl="1" w:tplc="31A62C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A02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A06E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D6A1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E6F4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36E2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7E7F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6C4F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6919AE"/>
    <w:multiLevelType w:val="hybridMultilevel"/>
    <w:tmpl w:val="A7329E7A"/>
    <w:lvl w:ilvl="0" w:tplc="1A64ADA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9D5E9006">
      <w:start w:val="1"/>
      <w:numFmt w:val="lowerLetter"/>
      <w:lvlText w:val="%2."/>
      <w:lvlJc w:val="left"/>
      <w:pPr>
        <w:ind w:left="1440" w:hanging="360"/>
      </w:pPr>
    </w:lvl>
    <w:lvl w:ilvl="2" w:tplc="CD34C838">
      <w:start w:val="1"/>
      <w:numFmt w:val="lowerRoman"/>
      <w:lvlText w:val="%3."/>
      <w:lvlJc w:val="right"/>
      <w:pPr>
        <w:ind w:left="2160" w:hanging="180"/>
      </w:pPr>
    </w:lvl>
    <w:lvl w:ilvl="3" w:tplc="91784D7A">
      <w:start w:val="1"/>
      <w:numFmt w:val="decimal"/>
      <w:lvlText w:val="%4."/>
      <w:lvlJc w:val="left"/>
      <w:pPr>
        <w:ind w:left="2880" w:hanging="360"/>
      </w:pPr>
    </w:lvl>
    <w:lvl w:ilvl="4" w:tplc="8EACF0A6">
      <w:start w:val="1"/>
      <w:numFmt w:val="lowerLetter"/>
      <w:lvlText w:val="%5."/>
      <w:lvlJc w:val="left"/>
      <w:pPr>
        <w:ind w:left="3600" w:hanging="360"/>
      </w:pPr>
    </w:lvl>
    <w:lvl w:ilvl="5" w:tplc="AAE218DE">
      <w:start w:val="1"/>
      <w:numFmt w:val="lowerRoman"/>
      <w:lvlText w:val="%6."/>
      <w:lvlJc w:val="right"/>
      <w:pPr>
        <w:ind w:left="4320" w:hanging="180"/>
      </w:pPr>
    </w:lvl>
    <w:lvl w:ilvl="6" w:tplc="43183EEA">
      <w:start w:val="1"/>
      <w:numFmt w:val="decimal"/>
      <w:lvlText w:val="%7."/>
      <w:lvlJc w:val="left"/>
      <w:pPr>
        <w:ind w:left="5040" w:hanging="360"/>
      </w:pPr>
    </w:lvl>
    <w:lvl w:ilvl="7" w:tplc="1178A5E4">
      <w:start w:val="1"/>
      <w:numFmt w:val="lowerLetter"/>
      <w:lvlText w:val="%8."/>
      <w:lvlJc w:val="left"/>
      <w:pPr>
        <w:ind w:left="5760" w:hanging="360"/>
      </w:pPr>
    </w:lvl>
    <w:lvl w:ilvl="8" w:tplc="990E589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66CD1"/>
    <w:multiLevelType w:val="hybridMultilevel"/>
    <w:tmpl w:val="B554D506"/>
    <w:lvl w:ilvl="0" w:tplc="F7BEB7A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8C0C4BA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0D84F3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ACED2B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0B67BD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A78904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DCAA56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7603C3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56CD6D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AB344E6"/>
    <w:multiLevelType w:val="hybridMultilevel"/>
    <w:tmpl w:val="DD6AB436"/>
    <w:lvl w:ilvl="0" w:tplc="EFFC4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0423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C8CF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41E5D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7AAFD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0C6FD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B8F4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7861A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9B8F7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333A75"/>
    <w:multiLevelType w:val="hybridMultilevel"/>
    <w:tmpl w:val="A18CF570"/>
    <w:lvl w:ilvl="0" w:tplc="878A19A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7938EA42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 w:tplc="6B36954A">
      <w:start w:val="1"/>
      <w:numFmt w:val="decimal"/>
      <w:lvlText w:val=""/>
      <w:lvlJc w:val="left"/>
    </w:lvl>
    <w:lvl w:ilvl="3" w:tplc="A9C8D2B0">
      <w:start w:val="1"/>
      <w:numFmt w:val="decimal"/>
      <w:lvlText w:val=""/>
      <w:lvlJc w:val="left"/>
    </w:lvl>
    <w:lvl w:ilvl="4" w:tplc="30E64FA4">
      <w:start w:val="1"/>
      <w:numFmt w:val="decimal"/>
      <w:lvlText w:val=""/>
      <w:lvlJc w:val="left"/>
    </w:lvl>
    <w:lvl w:ilvl="5" w:tplc="BAF6E25A">
      <w:start w:val="1"/>
      <w:numFmt w:val="decimal"/>
      <w:lvlText w:val=""/>
      <w:lvlJc w:val="left"/>
    </w:lvl>
    <w:lvl w:ilvl="6" w:tplc="51C8F706">
      <w:start w:val="1"/>
      <w:numFmt w:val="decimal"/>
      <w:lvlText w:val=""/>
      <w:lvlJc w:val="left"/>
    </w:lvl>
    <w:lvl w:ilvl="7" w:tplc="4D9CD2CA">
      <w:start w:val="1"/>
      <w:numFmt w:val="decimal"/>
      <w:lvlText w:val=""/>
      <w:lvlJc w:val="left"/>
    </w:lvl>
    <w:lvl w:ilvl="8" w:tplc="5004FEE6">
      <w:start w:val="1"/>
      <w:numFmt w:val="decimal"/>
      <w:lvlText w:val=""/>
      <w:lvlJc w:val="left"/>
    </w:lvl>
  </w:abstractNum>
  <w:abstractNum w:abstractNumId="8">
    <w:nsid w:val="76585932"/>
    <w:multiLevelType w:val="hybridMultilevel"/>
    <w:tmpl w:val="2190E2DA"/>
    <w:lvl w:ilvl="0" w:tplc="5484D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886F52">
      <w:start w:val="1"/>
      <w:numFmt w:val="lowerLetter"/>
      <w:lvlText w:val="%2."/>
      <w:lvlJc w:val="left"/>
      <w:pPr>
        <w:ind w:left="1440" w:hanging="360"/>
      </w:pPr>
    </w:lvl>
    <w:lvl w:ilvl="2" w:tplc="24C62988">
      <w:start w:val="1"/>
      <w:numFmt w:val="lowerRoman"/>
      <w:lvlText w:val="%3."/>
      <w:lvlJc w:val="right"/>
      <w:pPr>
        <w:ind w:left="2160" w:hanging="180"/>
      </w:pPr>
    </w:lvl>
    <w:lvl w:ilvl="3" w:tplc="9CE80FB4">
      <w:start w:val="1"/>
      <w:numFmt w:val="decimal"/>
      <w:lvlText w:val="%4."/>
      <w:lvlJc w:val="left"/>
      <w:pPr>
        <w:ind w:left="2880" w:hanging="360"/>
      </w:pPr>
    </w:lvl>
    <w:lvl w:ilvl="4" w:tplc="C2667F92">
      <w:start w:val="1"/>
      <w:numFmt w:val="lowerLetter"/>
      <w:lvlText w:val="%5."/>
      <w:lvlJc w:val="left"/>
      <w:pPr>
        <w:ind w:left="3600" w:hanging="360"/>
      </w:pPr>
    </w:lvl>
    <w:lvl w:ilvl="5" w:tplc="99F86506">
      <w:start w:val="1"/>
      <w:numFmt w:val="lowerRoman"/>
      <w:lvlText w:val="%6."/>
      <w:lvlJc w:val="right"/>
      <w:pPr>
        <w:ind w:left="4320" w:hanging="180"/>
      </w:pPr>
    </w:lvl>
    <w:lvl w:ilvl="6" w:tplc="ED020F10">
      <w:start w:val="1"/>
      <w:numFmt w:val="decimal"/>
      <w:lvlText w:val="%7."/>
      <w:lvlJc w:val="left"/>
      <w:pPr>
        <w:ind w:left="5040" w:hanging="360"/>
      </w:pPr>
    </w:lvl>
    <w:lvl w:ilvl="7" w:tplc="52504370">
      <w:start w:val="1"/>
      <w:numFmt w:val="lowerLetter"/>
      <w:lvlText w:val="%8."/>
      <w:lvlJc w:val="left"/>
      <w:pPr>
        <w:ind w:left="5760" w:hanging="360"/>
      </w:pPr>
    </w:lvl>
    <w:lvl w:ilvl="8" w:tplc="856263E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5B6638"/>
    <w:multiLevelType w:val="hybridMultilevel"/>
    <w:tmpl w:val="7C0E9452"/>
    <w:lvl w:ilvl="0" w:tplc="78828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709DFC">
      <w:start w:val="1"/>
      <w:numFmt w:val="lowerLetter"/>
      <w:lvlText w:val="%2."/>
      <w:lvlJc w:val="left"/>
      <w:pPr>
        <w:ind w:left="1440" w:hanging="360"/>
      </w:pPr>
    </w:lvl>
    <w:lvl w:ilvl="2" w:tplc="59F6C8A6">
      <w:start w:val="1"/>
      <w:numFmt w:val="lowerRoman"/>
      <w:lvlText w:val="%3."/>
      <w:lvlJc w:val="right"/>
      <w:pPr>
        <w:ind w:left="2160" w:hanging="180"/>
      </w:pPr>
    </w:lvl>
    <w:lvl w:ilvl="3" w:tplc="0940182C">
      <w:start w:val="1"/>
      <w:numFmt w:val="decimal"/>
      <w:lvlText w:val="%4."/>
      <w:lvlJc w:val="left"/>
      <w:pPr>
        <w:ind w:left="2880" w:hanging="360"/>
      </w:pPr>
    </w:lvl>
    <w:lvl w:ilvl="4" w:tplc="A85A3594">
      <w:start w:val="1"/>
      <w:numFmt w:val="lowerLetter"/>
      <w:lvlText w:val="%5."/>
      <w:lvlJc w:val="left"/>
      <w:pPr>
        <w:ind w:left="3600" w:hanging="360"/>
      </w:pPr>
    </w:lvl>
    <w:lvl w:ilvl="5" w:tplc="C26C5896">
      <w:start w:val="1"/>
      <w:numFmt w:val="lowerRoman"/>
      <w:lvlText w:val="%6."/>
      <w:lvlJc w:val="right"/>
      <w:pPr>
        <w:ind w:left="4320" w:hanging="180"/>
      </w:pPr>
    </w:lvl>
    <w:lvl w:ilvl="6" w:tplc="F11441B4">
      <w:start w:val="1"/>
      <w:numFmt w:val="decimal"/>
      <w:lvlText w:val="%7."/>
      <w:lvlJc w:val="left"/>
      <w:pPr>
        <w:ind w:left="5040" w:hanging="360"/>
      </w:pPr>
    </w:lvl>
    <w:lvl w:ilvl="7" w:tplc="299C9A1C">
      <w:start w:val="1"/>
      <w:numFmt w:val="lowerLetter"/>
      <w:lvlText w:val="%8."/>
      <w:lvlJc w:val="left"/>
      <w:pPr>
        <w:ind w:left="5760" w:hanging="360"/>
      </w:pPr>
    </w:lvl>
    <w:lvl w:ilvl="8" w:tplc="970C1D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9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57"/>
    <w:rsid w:val="000E24D4"/>
    <w:rsid w:val="00124F28"/>
    <w:rsid w:val="001675DC"/>
    <w:rsid w:val="00174B63"/>
    <w:rsid w:val="001B5185"/>
    <w:rsid w:val="001C25B6"/>
    <w:rsid w:val="00213000"/>
    <w:rsid w:val="00213BA4"/>
    <w:rsid w:val="00221DC2"/>
    <w:rsid w:val="00222086"/>
    <w:rsid w:val="0023111D"/>
    <w:rsid w:val="00236136"/>
    <w:rsid w:val="00237EDB"/>
    <w:rsid w:val="00267954"/>
    <w:rsid w:val="002943F3"/>
    <w:rsid w:val="002F1CDE"/>
    <w:rsid w:val="003046C4"/>
    <w:rsid w:val="00306A03"/>
    <w:rsid w:val="00337412"/>
    <w:rsid w:val="00350061"/>
    <w:rsid w:val="00355FA3"/>
    <w:rsid w:val="0037172F"/>
    <w:rsid w:val="003938EF"/>
    <w:rsid w:val="003A77A6"/>
    <w:rsid w:val="003E3416"/>
    <w:rsid w:val="003F282E"/>
    <w:rsid w:val="00425426"/>
    <w:rsid w:val="004809D5"/>
    <w:rsid w:val="004C5CD4"/>
    <w:rsid w:val="004F6487"/>
    <w:rsid w:val="00505A32"/>
    <w:rsid w:val="00561747"/>
    <w:rsid w:val="005968C4"/>
    <w:rsid w:val="005A57EC"/>
    <w:rsid w:val="005F7076"/>
    <w:rsid w:val="00622A0C"/>
    <w:rsid w:val="00623D7E"/>
    <w:rsid w:val="00624A84"/>
    <w:rsid w:val="00655C3F"/>
    <w:rsid w:val="00687968"/>
    <w:rsid w:val="006A0473"/>
    <w:rsid w:val="006A18F1"/>
    <w:rsid w:val="006C4241"/>
    <w:rsid w:val="006C5384"/>
    <w:rsid w:val="006E22D7"/>
    <w:rsid w:val="00706B6F"/>
    <w:rsid w:val="00736956"/>
    <w:rsid w:val="00764C6E"/>
    <w:rsid w:val="00784EA2"/>
    <w:rsid w:val="007E1D4A"/>
    <w:rsid w:val="00810D74"/>
    <w:rsid w:val="00824AC2"/>
    <w:rsid w:val="00826E52"/>
    <w:rsid w:val="00845238"/>
    <w:rsid w:val="0084715E"/>
    <w:rsid w:val="00856E2C"/>
    <w:rsid w:val="00862EB1"/>
    <w:rsid w:val="008670CB"/>
    <w:rsid w:val="008857EB"/>
    <w:rsid w:val="0088777B"/>
    <w:rsid w:val="008B0A7A"/>
    <w:rsid w:val="008C1F30"/>
    <w:rsid w:val="00910297"/>
    <w:rsid w:val="00932CDF"/>
    <w:rsid w:val="00940B22"/>
    <w:rsid w:val="00957643"/>
    <w:rsid w:val="009A3A0E"/>
    <w:rsid w:val="009B6BF5"/>
    <w:rsid w:val="00A01D08"/>
    <w:rsid w:val="00A0547C"/>
    <w:rsid w:val="00A0563A"/>
    <w:rsid w:val="00A47BB0"/>
    <w:rsid w:val="00A61D36"/>
    <w:rsid w:val="00A90302"/>
    <w:rsid w:val="00AA51F6"/>
    <w:rsid w:val="00AB3355"/>
    <w:rsid w:val="00AD6352"/>
    <w:rsid w:val="00AF1978"/>
    <w:rsid w:val="00B10F84"/>
    <w:rsid w:val="00B169A8"/>
    <w:rsid w:val="00B17E9C"/>
    <w:rsid w:val="00B3278F"/>
    <w:rsid w:val="00B8070D"/>
    <w:rsid w:val="00BB2D3A"/>
    <w:rsid w:val="00BB73F0"/>
    <w:rsid w:val="00BE7211"/>
    <w:rsid w:val="00C02573"/>
    <w:rsid w:val="00C15622"/>
    <w:rsid w:val="00C26E4E"/>
    <w:rsid w:val="00C455C0"/>
    <w:rsid w:val="00CB25AB"/>
    <w:rsid w:val="00CC2BE9"/>
    <w:rsid w:val="00CD1257"/>
    <w:rsid w:val="00D127D0"/>
    <w:rsid w:val="00D32A5A"/>
    <w:rsid w:val="00D44467"/>
    <w:rsid w:val="00DA6AC7"/>
    <w:rsid w:val="00DB209D"/>
    <w:rsid w:val="00DE43A1"/>
    <w:rsid w:val="00E13590"/>
    <w:rsid w:val="00E231F9"/>
    <w:rsid w:val="00E705B0"/>
    <w:rsid w:val="00E82C07"/>
    <w:rsid w:val="00E93E3D"/>
    <w:rsid w:val="00E95A9B"/>
    <w:rsid w:val="00EC494D"/>
    <w:rsid w:val="00EC611E"/>
    <w:rsid w:val="00ED2C23"/>
    <w:rsid w:val="00F02870"/>
    <w:rsid w:val="00F23BD5"/>
    <w:rsid w:val="00F340FB"/>
    <w:rsid w:val="00F36630"/>
    <w:rsid w:val="00F55E23"/>
    <w:rsid w:val="00F56420"/>
    <w:rsid w:val="00F72FDA"/>
    <w:rsid w:val="00FE7BF4"/>
    <w:rsid w:val="00FF01E7"/>
    <w:rsid w:val="00FF0312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Calibri" w:eastAsia="Calibri" w:hAnsi="Calibri" w:cs="Times New Roman"/>
    </w:r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No Spacing"/>
    <w:link w:val="afa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foot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fe">
    <w:name w:val="Основной текст_"/>
    <w:link w:val="1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theme="minorBidi"/>
      <w:sz w:val="26"/>
      <w:szCs w:val="26"/>
    </w:rPr>
  </w:style>
  <w:style w:type="character" w:styleId="aff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im-mess--lbl-was-edited">
    <w:name w:val="im-mess--lbl-was-edited"/>
    <w:basedOn w:val="a0"/>
  </w:style>
  <w:style w:type="character" w:customStyle="1" w:styleId="apple-style-span">
    <w:name w:val="apple-style-span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f0">
    <w:name w:val="Emphasis"/>
    <w:qFormat/>
    <w:rPr>
      <w:i/>
      <w:iCs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selectable-text">
    <w:name w:val="selectable-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</w:style>
  <w:style w:type="character" w:customStyle="1" w:styleId="afa">
    <w:name w:val="Без интервала Знак"/>
    <w:link w:val="af9"/>
    <w:uiPriority w:val="1"/>
    <w:rPr>
      <w:rFonts w:ascii="Calibri" w:eastAsia="Calibri" w:hAnsi="Calibri" w:cs="Times New Roma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Calibri" w:eastAsia="Calibri" w:hAnsi="Calibri" w:cs="Times New Roman"/>
    </w:r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No Spacing"/>
    <w:link w:val="afa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foot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fe">
    <w:name w:val="Основной текст_"/>
    <w:link w:val="1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theme="minorBidi"/>
      <w:sz w:val="26"/>
      <w:szCs w:val="26"/>
    </w:rPr>
  </w:style>
  <w:style w:type="character" w:styleId="aff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im-mess--lbl-was-edited">
    <w:name w:val="im-mess--lbl-was-edited"/>
    <w:basedOn w:val="a0"/>
  </w:style>
  <w:style w:type="character" w:customStyle="1" w:styleId="apple-style-span">
    <w:name w:val="apple-style-span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f0">
    <w:name w:val="Emphasis"/>
    <w:qFormat/>
    <w:rPr>
      <w:i/>
      <w:iCs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selectable-text">
    <w:name w:val="selectable-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</w:style>
  <w:style w:type="character" w:customStyle="1" w:styleId="afa">
    <w:name w:val="Без интервала Знак"/>
    <w:link w:val="af9"/>
    <w:uiPriority w:val="1"/>
    <w:rPr>
      <w:rFonts w:ascii="Calibri" w:eastAsia="Calibri" w:hAnsi="Calibri" w:cs="Times New Roma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osreestr.gov.ru" TargetMode="External"/><Relationship Id="rId1" Type="http://schemas.openxmlformats.org/officeDocument/2006/relationships/hyperlink" Target="mailto:reestr72@yandex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BEF79-7FE0-46AE-A5CB-A88D63AAE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</dc:creator>
  <cp:lastModifiedBy>Григорий</cp:lastModifiedBy>
  <cp:revision>8</cp:revision>
  <cp:lastPrinted>2025-10-01T04:32:00Z</cp:lastPrinted>
  <dcterms:created xsi:type="dcterms:W3CDTF">2026-06-25T10:16:00Z</dcterms:created>
  <dcterms:modified xsi:type="dcterms:W3CDTF">2026-07-01T13:06:00Z</dcterms:modified>
</cp:coreProperties>
</file>