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A13" w:rsidRPr="00752507" w:rsidRDefault="002C3DBD" w:rsidP="0080690B">
      <w:pPr>
        <w:pStyle w:val="afa"/>
        <w:jc w:val="both"/>
        <w:rPr>
          <w:rFonts w:ascii="Times New Roman" w:hAnsi="Times New Roman"/>
          <w:b/>
          <w:sz w:val="28"/>
          <w:szCs w:val="28"/>
        </w:rPr>
      </w:pPr>
      <w:r w:rsidRPr="00A72B8C">
        <w:t xml:space="preserve">   </w:t>
      </w:r>
      <w:r w:rsidRPr="00A72B8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752507">
        <w:rPr>
          <w:rFonts w:ascii="Times New Roman" w:hAnsi="Times New Roman"/>
          <w:sz w:val="28"/>
          <w:szCs w:val="28"/>
        </w:rPr>
        <w:t xml:space="preserve"> </w:t>
      </w:r>
      <w:r w:rsidR="00FA7DAA" w:rsidRPr="00752507">
        <w:rPr>
          <w:rFonts w:ascii="Times New Roman" w:hAnsi="Times New Roman"/>
          <w:b/>
          <w:sz w:val="28"/>
          <w:szCs w:val="28"/>
        </w:rPr>
        <w:t>2</w:t>
      </w:r>
      <w:r w:rsidR="00CB313C">
        <w:rPr>
          <w:rFonts w:ascii="Times New Roman" w:hAnsi="Times New Roman"/>
          <w:b/>
          <w:sz w:val="28"/>
          <w:szCs w:val="28"/>
        </w:rPr>
        <w:t>4</w:t>
      </w:r>
      <w:r w:rsidRPr="00752507">
        <w:rPr>
          <w:rFonts w:ascii="Times New Roman" w:hAnsi="Times New Roman"/>
          <w:b/>
          <w:sz w:val="28"/>
          <w:szCs w:val="28"/>
        </w:rPr>
        <w:t>.0</w:t>
      </w:r>
      <w:r w:rsidR="00C20B99" w:rsidRPr="00752507">
        <w:rPr>
          <w:rFonts w:ascii="Times New Roman" w:hAnsi="Times New Roman"/>
          <w:b/>
          <w:sz w:val="28"/>
          <w:szCs w:val="28"/>
        </w:rPr>
        <w:t>8</w:t>
      </w:r>
      <w:r w:rsidRPr="00752507">
        <w:rPr>
          <w:rFonts w:ascii="Times New Roman" w:hAnsi="Times New Roman"/>
          <w:b/>
          <w:sz w:val="28"/>
          <w:szCs w:val="28"/>
        </w:rPr>
        <w:t>.2026</w:t>
      </w:r>
    </w:p>
    <w:p w:rsidR="00E335CE" w:rsidRPr="00A72B8C" w:rsidRDefault="00E335CE" w:rsidP="00CB313C">
      <w:pPr>
        <w:pStyle w:val="afa"/>
        <w:rPr>
          <w:rFonts w:ascii="Times New Roman" w:hAnsi="Times New Roman"/>
          <w:b/>
          <w:sz w:val="28"/>
          <w:szCs w:val="28"/>
        </w:rPr>
      </w:pPr>
    </w:p>
    <w:p w:rsidR="00EC5A13" w:rsidRPr="00A72B8C" w:rsidRDefault="00933892" w:rsidP="0080690B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  <w:r w:rsidRPr="00A72B8C">
        <w:rPr>
          <w:rFonts w:ascii="Times New Roman" w:hAnsi="Times New Roman"/>
          <w:b/>
          <w:sz w:val="28"/>
          <w:szCs w:val="28"/>
          <w:highlight w:val="white"/>
        </w:rPr>
        <w:t>Тюменский Росреестр</w:t>
      </w:r>
      <w:r w:rsidR="00412A4B" w:rsidRPr="00A72B8C">
        <w:rPr>
          <w:rFonts w:ascii="Times New Roman" w:hAnsi="Times New Roman"/>
          <w:b/>
          <w:sz w:val="28"/>
          <w:szCs w:val="28"/>
          <w:highlight w:val="white"/>
        </w:rPr>
        <w:t xml:space="preserve"> и </w:t>
      </w:r>
      <w:r w:rsidR="00D723E3" w:rsidRPr="00A72B8C">
        <w:rPr>
          <w:rFonts w:ascii="Times New Roman" w:hAnsi="Times New Roman"/>
          <w:b/>
          <w:sz w:val="28"/>
          <w:szCs w:val="28"/>
          <w:highlight w:val="white"/>
        </w:rPr>
        <w:t>Домкл</w:t>
      </w:r>
      <w:r w:rsidRPr="00A72B8C">
        <w:rPr>
          <w:rFonts w:ascii="Times New Roman" w:hAnsi="Times New Roman"/>
          <w:b/>
          <w:sz w:val="28"/>
          <w:szCs w:val="28"/>
          <w:highlight w:val="white"/>
        </w:rPr>
        <w:t>ик</w:t>
      </w:r>
      <w:r w:rsidR="00412A4B" w:rsidRPr="00A72B8C">
        <w:rPr>
          <w:rFonts w:ascii="Times New Roman" w:hAnsi="Times New Roman"/>
          <w:b/>
          <w:sz w:val="28"/>
          <w:szCs w:val="28"/>
          <w:highlight w:val="white"/>
        </w:rPr>
        <w:t xml:space="preserve"> обсудили взаимодействие </w:t>
      </w:r>
      <w:r w:rsidR="00412A4B" w:rsidRPr="00A72B8C">
        <w:rPr>
          <w:rFonts w:ascii="Times New Roman" w:hAnsi="Times New Roman"/>
          <w:b/>
          <w:sz w:val="28"/>
          <w:szCs w:val="28"/>
        </w:rPr>
        <w:t>в целях повышения качества государственных услуг в сфере недвижимости</w:t>
      </w:r>
    </w:p>
    <w:p w:rsidR="00E31CDF" w:rsidRPr="00A72B8C" w:rsidRDefault="00E31CDF" w:rsidP="0080690B">
      <w:pPr>
        <w:pStyle w:val="afa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7C124C" w:rsidRPr="00A72B8C" w:rsidRDefault="007C124C" w:rsidP="0080690B">
      <w:pPr>
        <w:pStyle w:val="afa"/>
        <w:jc w:val="both"/>
        <w:rPr>
          <w:rFonts w:ascii="Times New Roman" w:hAnsi="Times New Roman"/>
          <w:sz w:val="28"/>
          <w:szCs w:val="28"/>
        </w:rPr>
      </w:pPr>
      <w:r w:rsidRPr="00A72B8C">
        <w:rPr>
          <w:rFonts w:ascii="Times New Roman" w:hAnsi="Times New Roman"/>
          <w:sz w:val="28"/>
          <w:szCs w:val="28"/>
        </w:rPr>
        <w:t xml:space="preserve">В Управлении Росреестра по Тюменской области состоялась рабочая встреча с представителями онлайн-сервиса </w:t>
      </w:r>
      <w:r w:rsidR="00CB313C">
        <w:rPr>
          <w:rFonts w:ascii="Times New Roman" w:hAnsi="Times New Roman"/>
          <w:sz w:val="28"/>
          <w:szCs w:val="28"/>
        </w:rPr>
        <w:t xml:space="preserve">Сбербанка «Домклик» </w:t>
      </w:r>
      <w:r w:rsidRPr="00A72B8C">
        <w:rPr>
          <w:rFonts w:ascii="Times New Roman" w:hAnsi="Times New Roman"/>
          <w:sz w:val="28"/>
          <w:szCs w:val="28"/>
        </w:rPr>
        <w:t xml:space="preserve">по </w:t>
      </w:r>
      <w:r w:rsidR="006C68F0" w:rsidRPr="00A72B8C">
        <w:rPr>
          <w:rFonts w:ascii="Times New Roman" w:hAnsi="Times New Roman"/>
          <w:sz w:val="28"/>
          <w:szCs w:val="28"/>
        </w:rPr>
        <w:t>развитию</w:t>
      </w:r>
      <w:r w:rsidRPr="00A72B8C">
        <w:rPr>
          <w:rFonts w:ascii="Times New Roman" w:hAnsi="Times New Roman"/>
          <w:sz w:val="28"/>
          <w:szCs w:val="28"/>
        </w:rPr>
        <w:t xml:space="preserve"> взаимодействия при выполнении поручений и указаний Президента РФ в целях повышения качества государственных услуг в сфере недвижимости.</w:t>
      </w:r>
    </w:p>
    <w:p w:rsidR="00CB313C" w:rsidRDefault="00CB313C" w:rsidP="0080690B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412A4B" w:rsidRPr="00A72B8C" w:rsidRDefault="00412A4B" w:rsidP="0080690B">
      <w:pPr>
        <w:pStyle w:val="afa"/>
        <w:jc w:val="both"/>
        <w:rPr>
          <w:rFonts w:ascii="Times New Roman" w:hAnsi="Times New Roman"/>
          <w:sz w:val="28"/>
          <w:szCs w:val="28"/>
        </w:rPr>
      </w:pPr>
      <w:r w:rsidRPr="00A72B8C">
        <w:rPr>
          <w:rFonts w:ascii="Times New Roman" w:hAnsi="Times New Roman"/>
          <w:sz w:val="28"/>
          <w:szCs w:val="28"/>
        </w:rPr>
        <w:t xml:space="preserve">В мероприятии приняли участие руководитель Управления Росреестра по Тюменской области Владимир Кораблёв, директор </w:t>
      </w:r>
      <w:r w:rsidR="00E335CE">
        <w:rPr>
          <w:rFonts w:ascii="Times New Roman" w:hAnsi="Times New Roman"/>
          <w:sz w:val="28"/>
          <w:szCs w:val="28"/>
        </w:rPr>
        <w:t>Д</w:t>
      </w:r>
      <w:r w:rsidRPr="00A72B8C">
        <w:rPr>
          <w:rFonts w:ascii="Times New Roman" w:hAnsi="Times New Roman"/>
          <w:sz w:val="28"/>
          <w:szCs w:val="28"/>
        </w:rPr>
        <w:t xml:space="preserve">епартамента «Домклик» Алексей </w:t>
      </w:r>
      <w:proofErr w:type="spellStart"/>
      <w:r w:rsidRPr="00A72B8C">
        <w:rPr>
          <w:rFonts w:ascii="Times New Roman" w:hAnsi="Times New Roman"/>
          <w:sz w:val="28"/>
          <w:szCs w:val="28"/>
        </w:rPr>
        <w:t>Лейпи</w:t>
      </w:r>
      <w:proofErr w:type="spellEnd"/>
      <w:r w:rsidRPr="00A72B8C">
        <w:rPr>
          <w:rFonts w:ascii="Times New Roman" w:hAnsi="Times New Roman"/>
          <w:sz w:val="28"/>
          <w:szCs w:val="28"/>
        </w:rPr>
        <w:t xml:space="preserve">, </w:t>
      </w:r>
      <w:r w:rsidR="00E335CE">
        <w:rPr>
          <w:rFonts w:ascii="Times New Roman" w:hAnsi="Times New Roman"/>
          <w:sz w:val="28"/>
          <w:szCs w:val="28"/>
        </w:rPr>
        <w:t>у</w:t>
      </w:r>
      <w:r w:rsidR="00E335CE" w:rsidRPr="00E335CE">
        <w:rPr>
          <w:rFonts w:ascii="Times New Roman" w:hAnsi="Times New Roman"/>
          <w:sz w:val="28"/>
          <w:szCs w:val="28"/>
        </w:rPr>
        <w:t>правляющий директор</w:t>
      </w:r>
      <w:r w:rsidR="00752507">
        <w:rPr>
          <w:rFonts w:ascii="Times New Roman" w:hAnsi="Times New Roman"/>
          <w:sz w:val="28"/>
          <w:szCs w:val="28"/>
        </w:rPr>
        <w:t xml:space="preserve"> </w:t>
      </w:r>
      <w:r w:rsidR="00E335CE" w:rsidRPr="00E335CE">
        <w:rPr>
          <w:rFonts w:ascii="Times New Roman" w:hAnsi="Times New Roman"/>
          <w:sz w:val="28"/>
          <w:szCs w:val="28"/>
        </w:rPr>
        <w:t>-</w:t>
      </w:r>
      <w:r w:rsidR="00752507">
        <w:rPr>
          <w:rFonts w:ascii="Times New Roman" w:hAnsi="Times New Roman"/>
          <w:sz w:val="28"/>
          <w:szCs w:val="28"/>
        </w:rPr>
        <w:t xml:space="preserve"> </w:t>
      </w:r>
      <w:r w:rsidR="00E335CE" w:rsidRPr="00E335CE">
        <w:rPr>
          <w:rFonts w:ascii="Times New Roman" w:hAnsi="Times New Roman"/>
          <w:sz w:val="28"/>
          <w:szCs w:val="28"/>
        </w:rPr>
        <w:t xml:space="preserve">директор </w:t>
      </w:r>
      <w:r w:rsidR="00E335CE">
        <w:rPr>
          <w:rFonts w:ascii="Times New Roman" w:hAnsi="Times New Roman"/>
          <w:sz w:val="28"/>
          <w:szCs w:val="28"/>
        </w:rPr>
        <w:t>д</w:t>
      </w:r>
      <w:r w:rsidR="00E335CE" w:rsidRPr="00E335CE">
        <w:rPr>
          <w:rFonts w:ascii="Times New Roman" w:hAnsi="Times New Roman"/>
          <w:sz w:val="28"/>
          <w:szCs w:val="28"/>
        </w:rPr>
        <w:t xml:space="preserve">ивизиона </w:t>
      </w:r>
      <w:r w:rsidRPr="00A72B8C">
        <w:rPr>
          <w:rFonts w:ascii="Times New Roman" w:hAnsi="Times New Roman"/>
          <w:sz w:val="28"/>
          <w:szCs w:val="28"/>
        </w:rPr>
        <w:t>«Домклик» Александр Лобов, с</w:t>
      </w:r>
      <w:r w:rsidR="00CB313C">
        <w:rPr>
          <w:rFonts w:ascii="Times New Roman" w:hAnsi="Times New Roman"/>
          <w:sz w:val="28"/>
          <w:szCs w:val="28"/>
        </w:rPr>
        <w:t xml:space="preserve">отрудники Управления Росреестра </w:t>
      </w:r>
      <w:r w:rsidRPr="00A72B8C">
        <w:rPr>
          <w:rFonts w:ascii="Times New Roman" w:hAnsi="Times New Roman"/>
          <w:sz w:val="28"/>
          <w:szCs w:val="28"/>
        </w:rPr>
        <w:t>по Тюменской области.</w:t>
      </w:r>
    </w:p>
    <w:p w:rsidR="00CB313C" w:rsidRDefault="00CB313C" w:rsidP="00CB313C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7E63D3" w:rsidRPr="00A72B8C" w:rsidRDefault="005E1630" w:rsidP="00CB313C">
      <w:pPr>
        <w:pStyle w:val="afa"/>
        <w:jc w:val="both"/>
        <w:rPr>
          <w:rFonts w:ascii="Times New Roman" w:hAnsi="Times New Roman"/>
          <w:sz w:val="28"/>
          <w:szCs w:val="28"/>
        </w:rPr>
      </w:pPr>
      <w:r w:rsidRPr="00A72B8C">
        <w:rPr>
          <w:rFonts w:ascii="Times New Roman" w:hAnsi="Times New Roman"/>
          <w:sz w:val="28"/>
          <w:szCs w:val="28"/>
        </w:rPr>
        <w:t xml:space="preserve">В ходе встречи рассмотрены ключевые задачи по реализации общефедеральной дорожной карты по бытовой недвижимости и объектам, включенным в реестр объектов капитального строительства. </w:t>
      </w:r>
      <w:r w:rsidR="009E3FF7" w:rsidRPr="00A72B8C">
        <w:rPr>
          <w:rFonts w:ascii="Times New Roman" w:hAnsi="Times New Roman"/>
          <w:sz w:val="28"/>
          <w:szCs w:val="28"/>
        </w:rPr>
        <w:t xml:space="preserve">Динамика предоставления государственных услуг Росреестра в Тюменской области демонстрирует </w:t>
      </w:r>
      <w:r w:rsidR="00E335CE">
        <w:rPr>
          <w:rFonts w:ascii="Times New Roman" w:hAnsi="Times New Roman"/>
          <w:sz w:val="28"/>
          <w:szCs w:val="28"/>
        </w:rPr>
        <w:t>развитие</w:t>
      </w:r>
      <w:r w:rsidR="009E3FF7" w:rsidRPr="00A72B8C">
        <w:rPr>
          <w:rFonts w:ascii="Times New Roman" w:hAnsi="Times New Roman"/>
          <w:sz w:val="28"/>
          <w:szCs w:val="28"/>
        </w:rPr>
        <w:t xml:space="preserve"> цифровизаци</w:t>
      </w:r>
      <w:r w:rsidR="00E335CE">
        <w:rPr>
          <w:rFonts w:ascii="Times New Roman" w:hAnsi="Times New Roman"/>
          <w:sz w:val="28"/>
          <w:szCs w:val="28"/>
        </w:rPr>
        <w:t>и</w:t>
      </w:r>
      <w:r w:rsidR="009E3FF7" w:rsidRPr="00A72B8C">
        <w:rPr>
          <w:rFonts w:ascii="Times New Roman" w:hAnsi="Times New Roman"/>
          <w:sz w:val="28"/>
          <w:szCs w:val="28"/>
        </w:rPr>
        <w:t>: ежегодно раст</w:t>
      </w:r>
      <w:r w:rsidR="00752507" w:rsidRPr="00A72B8C">
        <w:rPr>
          <w:rFonts w:ascii="Times New Roman" w:hAnsi="Times New Roman"/>
          <w:sz w:val="28"/>
          <w:szCs w:val="28"/>
        </w:rPr>
        <w:t>е</w:t>
      </w:r>
      <w:r w:rsidR="009E3FF7" w:rsidRPr="00A72B8C">
        <w:rPr>
          <w:rFonts w:ascii="Times New Roman" w:hAnsi="Times New Roman"/>
          <w:sz w:val="28"/>
          <w:szCs w:val="28"/>
        </w:rPr>
        <w:t>т объ</w:t>
      </w:r>
      <w:r w:rsidR="00752507" w:rsidRPr="00A72B8C">
        <w:rPr>
          <w:rFonts w:ascii="Times New Roman" w:hAnsi="Times New Roman"/>
          <w:sz w:val="28"/>
          <w:szCs w:val="28"/>
        </w:rPr>
        <w:t>е</w:t>
      </w:r>
      <w:r w:rsidR="009E3FF7" w:rsidRPr="00A72B8C">
        <w:rPr>
          <w:rFonts w:ascii="Times New Roman" w:hAnsi="Times New Roman"/>
          <w:sz w:val="28"/>
          <w:szCs w:val="28"/>
        </w:rPr>
        <w:t>м услуг, оказываемых в электронном виде. От</w:t>
      </w:r>
      <w:r w:rsidR="00752507">
        <w:rPr>
          <w:rFonts w:ascii="Times New Roman" w:hAnsi="Times New Roman"/>
          <w:sz w:val="28"/>
          <w:szCs w:val="28"/>
        </w:rPr>
        <w:t>носительно 2020 года общий объем</w:t>
      </w:r>
      <w:r w:rsidR="009E3FF7" w:rsidRPr="00A72B8C">
        <w:rPr>
          <w:rFonts w:ascii="Times New Roman" w:hAnsi="Times New Roman"/>
          <w:sz w:val="28"/>
          <w:szCs w:val="28"/>
        </w:rPr>
        <w:t xml:space="preserve"> услуг вырос в 2,3 раза; доля электронных услу</w:t>
      </w:r>
      <w:r w:rsidR="00CB313C">
        <w:rPr>
          <w:rFonts w:ascii="Times New Roman" w:hAnsi="Times New Roman"/>
          <w:sz w:val="28"/>
          <w:szCs w:val="28"/>
        </w:rPr>
        <w:t xml:space="preserve">г по регистрации недвижимости – </w:t>
      </w:r>
      <w:r w:rsidR="009E3FF7" w:rsidRPr="00A72B8C">
        <w:rPr>
          <w:rFonts w:ascii="Times New Roman" w:hAnsi="Times New Roman"/>
          <w:sz w:val="28"/>
          <w:szCs w:val="28"/>
        </w:rPr>
        <w:t>в 1,6 раза; сроки регистрации прав на недвижимое имущество сокращены</w:t>
      </w:r>
      <w:r w:rsidR="009E3FF7" w:rsidRPr="00A72B8C">
        <w:rPr>
          <w:rFonts w:ascii="Times New Roman" w:hAnsi="Times New Roman"/>
          <w:sz w:val="28"/>
          <w:szCs w:val="28"/>
        </w:rPr>
        <w:br/>
        <w:t>в 4 раза, кадастрового учета – в 1,8 раза. Доля приостановлений при осуществлении регистрации прав снижена в 4,7 раза, кадастрового учета в 7,1 раза.</w:t>
      </w:r>
    </w:p>
    <w:p w:rsidR="00CB313C" w:rsidRDefault="00CB313C" w:rsidP="00CB313C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933892" w:rsidRPr="00A72B8C" w:rsidRDefault="003E1B54" w:rsidP="00CB313C">
      <w:pPr>
        <w:pStyle w:val="afa"/>
        <w:jc w:val="both"/>
        <w:rPr>
          <w:rFonts w:ascii="Times New Roman" w:hAnsi="Times New Roman"/>
          <w:sz w:val="28"/>
          <w:szCs w:val="28"/>
        </w:rPr>
      </w:pPr>
      <w:r w:rsidRPr="00A72B8C">
        <w:rPr>
          <w:rFonts w:ascii="Times New Roman" w:hAnsi="Times New Roman"/>
          <w:sz w:val="28"/>
          <w:szCs w:val="28"/>
        </w:rPr>
        <w:t xml:space="preserve">Владимир Кораблёв отметил, что </w:t>
      </w:r>
      <w:r w:rsidR="00147E77" w:rsidRPr="00A72B8C">
        <w:rPr>
          <w:rFonts w:ascii="Times New Roman" w:hAnsi="Times New Roman"/>
          <w:sz w:val="28"/>
          <w:szCs w:val="28"/>
        </w:rPr>
        <w:t xml:space="preserve">взаимодействие с ПАО Сбербанк </w:t>
      </w:r>
      <w:r w:rsidR="00B3073F" w:rsidRPr="00A72B8C">
        <w:rPr>
          <w:rFonts w:ascii="Times New Roman" w:hAnsi="Times New Roman"/>
          <w:sz w:val="28"/>
          <w:szCs w:val="28"/>
        </w:rPr>
        <w:t>осуществляется на постоянной основе. «</w:t>
      </w:r>
      <w:r w:rsidR="00933892" w:rsidRPr="00A72B8C">
        <w:rPr>
          <w:rFonts w:ascii="Times New Roman" w:hAnsi="Times New Roman"/>
          <w:sz w:val="28"/>
          <w:szCs w:val="28"/>
        </w:rPr>
        <w:t>Наша работа</w:t>
      </w:r>
      <w:r w:rsidR="00B3073F" w:rsidRPr="00A72B8C">
        <w:rPr>
          <w:rFonts w:ascii="Times New Roman" w:hAnsi="Times New Roman"/>
          <w:sz w:val="28"/>
          <w:szCs w:val="28"/>
        </w:rPr>
        <w:t xml:space="preserve"> напрямую связана с предоставлением услуг гражданам, поэтому </w:t>
      </w:r>
      <w:r w:rsidR="005E1630" w:rsidRPr="00A72B8C">
        <w:rPr>
          <w:rFonts w:ascii="Times New Roman" w:hAnsi="Times New Roman"/>
          <w:sz w:val="28"/>
          <w:szCs w:val="28"/>
        </w:rPr>
        <w:t>обеспечение доступности их получения и сокращения сроков оказания</w:t>
      </w:r>
      <w:r w:rsidR="00B3073F" w:rsidRPr="00A72B8C">
        <w:rPr>
          <w:rFonts w:ascii="Times New Roman" w:hAnsi="Times New Roman"/>
          <w:sz w:val="28"/>
          <w:szCs w:val="28"/>
        </w:rPr>
        <w:t xml:space="preserve"> </w:t>
      </w:r>
      <w:r w:rsidR="005E1630" w:rsidRPr="00A72B8C">
        <w:rPr>
          <w:rFonts w:ascii="Times New Roman" w:hAnsi="Times New Roman"/>
          <w:sz w:val="28"/>
          <w:szCs w:val="28"/>
        </w:rPr>
        <w:t>является актуальным как для органа регистрации, так и кредитных организаций</w:t>
      </w:r>
      <w:r w:rsidR="00B3073F" w:rsidRPr="00A72B8C">
        <w:rPr>
          <w:rFonts w:ascii="Times New Roman" w:hAnsi="Times New Roman"/>
          <w:sz w:val="28"/>
          <w:szCs w:val="28"/>
        </w:rPr>
        <w:t>.</w:t>
      </w:r>
      <w:r w:rsidR="00293D82" w:rsidRPr="00A72B8C">
        <w:rPr>
          <w:rFonts w:ascii="Times New Roman" w:hAnsi="Times New Roman"/>
          <w:sz w:val="28"/>
          <w:szCs w:val="28"/>
          <w:shd w:val="clear" w:color="auto" w:fill="FFFFFF"/>
        </w:rPr>
        <w:t xml:space="preserve"> Сегодня </w:t>
      </w:r>
      <w:r w:rsidR="00E7372D" w:rsidRPr="00A72B8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966764" w:rsidRPr="00A72B8C">
        <w:rPr>
          <w:rFonts w:ascii="Times New Roman" w:eastAsia="Times New Roman" w:hAnsi="Times New Roman"/>
          <w:sz w:val="28"/>
          <w:szCs w:val="28"/>
          <w:lang w:eastAsia="ru-RU"/>
        </w:rPr>
        <w:t>7% регистрационных действий в отношении объектов бытовой недвижимости, по документам, поступившим в электронном формате, совершаются Управлением в 1 рабочий день</w:t>
      </w:r>
      <w:r w:rsidR="00E31CDF" w:rsidRPr="00A72B8C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66764" w:rsidRPr="00A72B8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372D" w:rsidRPr="00A72B8C">
        <w:rPr>
          <w:rFonts w:ascii="Times New Roman" w:hAnsi="Times New Roman"/>
          <w:sz w:val="28"/>
          <w:szCs w:val="28"/>
          <w:shd w:val="clear" w:color="auto" w:fill="FFFFFF"/>
        </w:rPr>
        <w:t>Значимый</w:t>
      </w:r>
      <w:r w:rsidR="00966764" w:rsidRPr="00A72B8C">
        <w:rPr>
          <w:rFonts w:ascii="Times New Roman" w:hAnsi="Times New Roman"/>
          <w:sz w:val="28"/>
          <w:szCs w:val="28"/>
          <w:shd w:val="clear" w:color="auto" w:fill="FFFFFF"/>
        </w:rPr>
        <w:t xml:space="preserve"> вклад в достижение такого результата имеет реализация совместных проектов </w:t>
      </w:r>
      <w:r w:rsidR="006C68F0" w:rsidRPr="00A72B8C">
        <w:rPr>
          <w:rFonts w:ascii="Times New Roman" w:hAnsi="Times New Roman"/>
          <w:sz w:val="28"/>
          <w:szCs w:val="28"/>
          <w:shd w:val="clear" w:color="auto" w:fill="FFFFFF"/>
        </w:rPr>
        <w:t>в рамках м</w:t>
      </w:r>
      <w:r w:rsidR="00966764" w:rsidRPr="00A72B8C">
        <w:rPr>
          <w:rFonts w:ascii="Times New Roman" w:hAnsi="Times New Roman"/>
          <w:sz w:val="28"/>
          <w:szCs w:val="28"/>
          <w:shd w:val="clear" w:color="auto" w:fill="FFFFFF"/>
        </w:rPr>
        <w:t>ноголетне</w:t>
      </w:r>
      <w:r w:rsidR="006C68F0" w:rsidRPr="00A72B8C">
        <w:rPr>
          <w:rFonts w:ascii="Times New Roman" w:hAnsi="Times New Roman"/>
          <w:sz w:val="28"/>
          <w:szCs w:val="28"/>
          <w:shd w:val="clear" w:color="auto" w:fill="FFFFFF"/>
        </w:rPr>
        <w:t>го</w:t>
      </w:r>
      <w:r w:rsidR="00966764" w:rsidRPr="00A72B8C">
        <w:rPr>
          <w:rFonts w:ascii="Times New Roman" w:hAnsi="Times New Roman"/>
          <w:sz w:val="28"/>
          <w:szCs w:val="28"/>
          <w:shd w:val="clear" w:color="auto" w:fill="FFFFFF"/>
        </w:rPr>
        <w:t xml:space="preserve"> сотрудничеств</w:t>
      </w:r>
      <w:r w:rsidR="006C68F0" w:rsidRPr="00A72B8C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CB313C">
        <w:rPr>
          <w:rFonts w:ascii="Times New Roman" w:hAnsi="Times New Roman"/>
          <w:sz w:val="28"/>
          <w:szCs w:val="28"/>
          <w:shd w:val="clear" w:color="auto" w:fill="FFFFFF"/>
        </w:rPr>
        <w:t xml:space="preserve"> с ПАО </w:t>
      </w:r>
      <w:r w:rsidR="00966764" w:rsidRPr="00A72B8C">
        <w:rPr>
          <w:rFonts w:ascii="Times New Roman" w:hAnsi="Times New Roman"/>
          <w:sz w:val="28"/>
          <w:szCs w:val="28"/>
          <w:shd w:val="clear" w:color="auto" w:fill="FFFFFF"/>
        </w:rPr>
        <w:t>Сбербанк</w:t>
      </w:r>
      <w:r w:rsidR="006C68F0" w:rsidRPr="00A72B8C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CB313C" w:rsidRDefault="00CB313C" w:rsidP="0080690B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3E1B54" w:rsidRPr="00A72B8C" w:rsidRDefault="00E31CDF" w:rsidP="0080690B">
      <w:pPr>
        <w:pStyle w:val="afa"/>
        <w:jc w:val="both"/>
        <w:rPr>
          <w:rFonts w:ascii="Times New Roman" w:hAnsi="Times New Roman"/>
          <w:sz w:val="28"/>
          <w:szCs w:val="28"/>
        </w:rPr>
      </w:pPr>
      <w:r w:rsidRPr="00A72B8C">
        <w:rPr>
          <w:rFonts w:ascii="Times New Roman" w:hAnsi="Times New Roman"/>
          <w:sz w:val="28"/>
          <w:szCs w:val="28"/>
        </w:rPr>
        <w:t xml:space="preserve">В </w:t>
      </w:r>
      <w:r w:rsidR="006C68F0" w:rsidRPr="00A72B8C">
        <w:rPr>
          <w:rFonts w:ascii="Times New Roman" w:hAnsi="Times New Roman"/>
          <w:sz w:val="28"/>
          <w:szCs w:val="28"/>
        </w:rPr>
        <w:t>процессе</w:t>
      </w:r>
      <w:r w:rsidRPr="00A72B8C">
        <w:rPr>
          <w:rFonts w:ascii="Times New Roman" w:hAnsi="Times New Roman"/>
          <w:sz w:val="28"/>
          <w:szCs w:val="28"/>
        </w:rPr>
        <w:t xml:space="preserve"> внедрения Управлением </w:t>
      </w:r>
      <w:r w:rsidR="003A1D7C" w:rsidRPr="00A72B8C">
        <w:rPr>
          <w:rFonts w:ascii="Times New Roman" w:hAnsi="Times New Roman"/>
          <w:sz w:val="28"/>
          <w:szCs w:val="28"/>
        </w:rPr>
        <w:t>законодательных и организационных инициатив</w:t>
      </w:r>
      <w:r w:rsidRPr="00A72B8C">
        <w:rPr>
          <w:rFonts w:ascii="Times New Roman" w:hAnsi="Times New Roman"/>
          <w:sz w:val="28"/>
          <w:szCs w:val="28"/>
        </w:rPr>
        <w:t xml:space="preserve"> Росреестра, направленных на повышение удобства получения </w:t>
      </w:r>
      <w:r w:rsidRPr="00A72B8C">
        <w:rPr>
          <w:rFonts w:ascii="Times New Roman" w:hAnsi="Times New Roman"/>
          <w:sz w:val="28"/>
          <w:szCs w:val="28"/>
        </w:rPr>
        <w:lastRenderedPageBreak/>
        <w:t>услуг</w:t>
      </w:r>
      <w:r w:rsidR="003A1D7C" w:rsidRPr="00A72B8C">
        <w:rPr>
          <w:rFonts w:ascii="Times New Roman" w:hAnsi="Times New Roman"/>
          <w:sz w:val="28"/>
          <w:szCs w:val="28"/>
        </w:rPr>
        <w:t>,</w:t>
      </w:r>
      <w:r w:rsidRPr="00A72B8C">
        <w:rPr>
          <w:rFonts w:ascii="Times New Roman" w:hAnsi="Times New Roman"/>
          <w:sz w:val="28"/>
          <w:szCs w:val="28"/>
        </w:rPr>
        <w:t xml:space="preserve"> совместно со Сбербанком реализованы</w:t>
      </w:r>
      <w:r w:rsidR="00CB313C">
        <w:rPr>
          <w:rFonts w:ascii="Times New Roman" w:hAnsi="Times New Roman"/>
          <w:sz w:val="28"/>
          <w:szCs w:val="28"/>
        </w:rPr>
        <w:t xml:space="preserve"> первые </w:t>
      </w:r>
      <w:r w:rsidR="003A1D7C" w:rsidRPr="00A72B8C">
        <w:rPr>
          <w:rFonts w:ascii="Times New Roman" w:hAnsi="Times New Roman"/>
          <w:sz w:val="28"/>
          <w:szCs w:val="28"/>
        </w:rPr>
        <w:t>в стране</w:t>
      </w:r>
      <w:r w:rsidRPr="00A72B8C">
        <w:rPr>
          <w:rFonts w:ascii="Times New Roman" w:hAnsi="Times New Roman"/>
          <w:sz w:val="28"/>
          <w:szCs w:val="28"/>
        </w:rPr>
        <w:t xml:space="preserve">: регистрация перехода права при взаимодействии Росреестра со Сбербанком (2016 год), </w:t>
      </w:r>
      <w:r w:rsidR="003A1D7C" w:rsidRPr="00A72B8C">
        <w:rPr>
          <w:rFonts w:ascii="Times New Roman" w:hAnsi="Times New Roman"/>
          <w:sz w:val="28"/>
          <w:szCs w:val="28"/>
        </w:rPr>
        <w:t xml:space="preserve">регистрация </w:t>
      </w:r>
      <w:r w:rsidRPr="00A72B8C">
        <w:rPr>
          <w:rFonts w:ascii="Times New Roman" w:hAnsi="Times New Roman"/>
          <w:sz w:val="28"/>
          <w:szCs w:val="28"/>
        </w:rPr>
        <w:t>договор</w:t>
      </w:r>
      <w:r w:rsidR="003A1D7C" w:rsidRPr="00A72B8C">
        <w:rPr>
          <w:rFonts w:ascii="Times New Roman" w:hAnsi="Times New Roman"/>
          <w:sz w:val="28"/>
          <w:szCs w:val="28"/>
        </w:rPr>
        <w:t>а</w:t>
      </w:r>
      <w:r w:rsidRPr="00A72B8C">
        <w:rPr>
          <w:rFonts w:ascii="Times New Roman" w:hAnsi="Times New Roman"/>
          <w:sz w:val="28"/>
          <w:szCs w:val="28"/>
        </w:rPr>
        <w:t xml:space="preserve"> долевого участия в строительстве по новой системе финансирования жилищного строительства с использованием счета </w:t>
      </w:r>
      <w:proofErr w:type="spellStart"/>
      <w:r w:rsidRPr="00A72B8C">
        <w:rPr>
          <w:rFonts w:ascii="Times New Roman" w:hAnsi="Times New Roman"/>
          <w:sz w:val="28"/>
          <w:szCs w:val="28"/>
        </w:rPr>
        <w:t>эскроу</w:t>
      </w:r>
      <w:proofErr w:type="spellEnd"/>
      <w:r w:rsidR="00C33B8C" w:rsidRPr="00A72B8C">
        <w:rPr>
          <w:rFonts w:ascii="Times New Roman" w:hAnsi="Times New Roman"/>
          <w:sz w:val="28"/>
          <w:szCs w:val="28"/>
        </w:rPr>
        <w:t xml:space="preserve"> (2018 год), </w:t>
      </w:r>
      <w:r w:rsidR="003A1D7C" w:rsidRPr="00A72B8C">
        <w:rPr>
          <w:rFonts w:ascii="Times New Roman" w:hAnsi="Times New Roman"/>
          <w:sz w:val="28"/>
          <w:szCs w:val="28"/>
        </w:rPr>
        <w:t xml:space="preserve">регистрация </w:t>
      </w:r>
      <w:r w:rsidR="00C33B8C" w:rsidRPr="00A72B8C">
        <w:rPr>
          <w:rFonts w:ascii="Times New Roman" w:hAnsi="Times New Roman"/>
          <w:sz w:val="28"/>
          <w:szCs w:val="28"/>
        </w:rPr>
        <w:t>электронн</w:t>
      </w:r>
      <w:r w:rsidR="003A1D7C" w:rsidRPr="00A72B8C">
        <w:rPr>
          <w:rFonts w:ascii="Times New Roman" w:hAnsi="Times New Roman"/>
          <w:sz w:val="28"/>
          <w:szCs w:val="28"/>
        </w:rPr>
        <w:t>ой</w:t>
      </w:r>
      <w:r w:rsidR="00C33B8C" w:rsidRPr="00A72B8C">
        <w:rPr>
          <w:rFonts w:ascii="Times New Roman" w:hAnsi="Times New Roman"/>
          <w:sz w:val="28"/>
          <w:szCs w:val="28"/>
        </w:rPr>
        <w:t xml:space="preserve"> закладн</w:t>
      </w:r>
      <w:r w:rsidR="003A1D7C" w:rsidRPr="00A72B8C">
        <w:rPr>
          <w:rFonts w:ascii="Times New Roman" w:hAnsi="Times New Roman"/>
          <w:sz w:val="28"/>
          <w:szCs w:val="28"/>
        </w:rPr>
        <w:t>ой</w:t>
      </w:r>
      <w:r w:rsidR="00C33B8C" w:rsidRPr="00A72B8C">
        <w:rPr>
          <w:rFonts w:ascii="Times New Roman" w:hAnsi="Times New Roman"/>
          <w:sz w:val="28"/>
          <w:szCs w:val="28"/>
        </w:rPr>
        <w:t xml:space="preserve"> (2018 год), погашени</w:t>
      </w:r>
      <w:r w:rsidR="003A1D7C" w:rsidRPr="00A72B8C">
        <w:rPr>
          <w:rFonts w:ascii="Times New Roman" w:hAnsi="Times New Roman"/>
          <w:sz w:val="28"/>
          <w:szCs w:val="28"/>
        </w:rPr>
        <w:t>е</w:t>
      </w:r>
      <w:r w:rsidR="00C33B8C" w:rsidRPr="00A72B8C">
        <w:rPr>
          <w:rFonts w:ascii="Times New Roman" w:hAnsi="Times New Roman"/>
          <w:sz w:val="28"/>
          <w:szCs w:val="28"/>
        </w:rPr>
        <w:t xml:space="preserve"> записи об ипотеке по заявлению законного владельца закладной в электронном виде (2018 год), электронная государственная регистрация прав в рамках проекта «Военная ипотека»</w:t>
      </w:r>
      <w:r w:rsidR="003A1D7C" w:rsidRPr="00A72B8C">
        <w:rPr>
          <w:rFonts w:ascii="Times New Roman" w:hAnsi="Times New Roman"/>
          <w:sz w:val="28"/>
          <w:szCs w:val="28"/>
        </w:rPr>
        <w:t xml:space="preserve"> (2022 год).</w:t>
      </w:r>
    </w:p>
    <w:p w:rsidR="00CB313C" w:rsidRDefault="00CB313C" w:rsidP="007C124C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7C124C" w:rsidRDefault="00933892" w:rsidP="007C124C">
      <w:pPr>
        <w:pStyle w:val="afa"/>
        <w:jc w:val="both"/>
        <w:rPr>
          <w:rFonts w:ascii="Times New Roman" w:hAnsi="Times New Roman"/>
          <w:color w:val="000000"/>
          <w:sz w:val="28"/>
          <w:szCs w:val="28"/>
        </w:rPr>
      </w:pPr>
      <w:r w:rsidRPr="00A72B8C">
        <w:rPr>
          <w:rFonts w:ascii="Times New Roman" w:hAnsi="Times New Roman"/>
          <w:sz w:val="28"/>
          <w:szCs w:val="28"/>
        </w:rPr>
        <w:t xml:space="preserve">По результатам мероприятия </w:t>
      </w:r>
      <w:r w:rsidR="00EB4BB8" w:rsidRPr="00A72B8C">
        <w:rPr>
          <w:rFonts w:ascii="Times New Roman" w:hAnsi="Times New Roman"/>
          <w:sz w:val="28"/>
          <w:szCs w:val="28"/>
        </w:rPr>
        <w:t xml:space="preserve">принято решение о начале </w:t>
      </w:r>
      <w:r w:rsidR="00B502FD" w:rsidRPr="00A72B8C">
        <w:rPr>
          <w:rFonts w:ascii="Times New Roman" w:hAnsi="Times New Roman"/>
          <w:sz w:val="28"/>
          <w:szCs w:val="28"/>
        </w:rPr>
        <w:t xml:space="preserve">реализации </w:t>
      </w:r>
      <w:r w:rsidR="003A1D7C" w:rsidRPr="00A72B8C">
        <w:rPr>
          <w:rFonts w:ascii="Times New Roman" w:hAnsi="Times New Roman"/>
          <w:sz w:val="28"/>
          <w:szCs w:val="28"/>
        </w:rPr>
        <w:t>очередного</w:t>
      </w:r>
      <w:r w:rsidR="00B502FD" w:rsidRPr="00A72B8C">
        <w:rPr>
          <w:rFonts w:ascii="Times New Roman" w:hAnsi="Times New Roman"/>
          <w:sz w:val="28"/>
          <w:szCs w:val="28"/>
        </w:rPr>
        <w:t xml:space="preserve"> </w:t>
      </w:r>
      <w:r w:rsidR="00B502FD" w:rsidRPr="00544ACD">
        <w:rPr>
          <w:rFonts w:ascii="Times New Roman" w:hAnsi="Times New Roman"/>
          <w:sz w:val="28"/>
          <w:szCs w:val="28"/>
        </w:rPr>
        <w:t xml:space="preserve">проекта </w:t>
      </w:r>
      <w:r w:rsidR="00EB4BB8" w:rsidRPr="00544ACD">
        <w:rPr>
          <w:rFonts w:ascii="Times New Roman" w:hAnsi="Times New Roman"/>
          <w:sz w:val="28"/>
          <w:szCs w:val="28"/>
        </w:rPr>
        <w:t xml:space="preserve">– оформление </w:t>
      </w:r>
      <w:r w:rsidR="00A72B8C" w:rsidRPr="00544ACD">
        <w:rPr>
          <w:rFonts w:ascii="Times New Roman" w:hAnsi="Times New Roman"/>
          <w:sz w:val="28"/>
          <w:szCs w:val="28"/>
        </w:rPr>
        <w:t xml:space="preserve">договоров ипотеки </w:t>
      </w:r>
      <w:r w:rsidR="00B502FD" w:rsidRPr="00544ACD">
        <w:rPr>
          <w:rFonts w:ascii="Times New Roman" w:hAnsi="Times New Roman"/>
          <w:sz w:val="28"/>
          <w:szCs w:val="28"/>
        </w:rPr>
        <w:t>в формате «Сделка за час»</w:t>
      </w:r>
      <w:r w:rsidR="00EB4BB8" w:rsidRPr="00544ACD">
        <w:rPr>
          <w:rFonts w:ascii="Times New Roman" w:hAnsi="Times New Roman"/>
          <w:sz w:val="28"/>
          <w:szCs w:val="28"/>
        </w:rPr>
        <w:t xml:space="preserve">. </w:t>
      </w:r>
      <w:r w:rsidR="00B502FD" w:rsidRPr="00544ACD">
        <w:rPr>
          <w:rFonts w:ascii="Times New Roman" w:hAnsi="Times New Roman"/>
          <w:sz w:val="28"/>
          <w:szCs w:val="28"/>
        </w:rPr>
        <w:t>Инициатива в рамках развития совместных с ПАО «Сбербанк» проектов направлена на сокращение сроков осуществления сделок</w:t>
      </w:r>
      <w:r w:rsidR="00784955" w:rsidRPr="00544ACD">
        <w:rPr>
          <w:rFonts w:ascii="Times New Roman" w:hAnsi="Times New Roman"/>
          <w:sz w:val="28"/>
          <w:szCs w:val="28"/>
        </w:rPr>
        <w:t xml:space="preserve"> с недвижимостью </w:t>
      </w:r>
      <w:r w:rsidR="00B502FD" w:rsidRPr="00544ACD">
        <w:rPr>
          <w:rFonts w:ascii="Times New Roman" w:hAnsi="Times New Roman"/>
          <w:sz w:val="28"/>
          <w:szCs w:val="28"/>
        </w:rPr>
        <w:t xml:space="preserve">за счет </w:t>
      </w:r>
      <w:r w:rsidR="00EB4BB8" w:rsidRPr="00544ACD">
        <w:rPr>
          <w:rFonts w:ascii="Times New Roman" w:hAnsi="Times New Roman"/>
          <w:sz w:val="28"/>
          <w:szCs w:val="28"/>
        </w:rPr>
        <w:t xml:space="preserve">использования преимущества цифрового взаимодействия и обеспечения </w:t>
      </w:r>
      <w:r w:rsidR="00B502FD" w:rsidRPr="00544ACD">
        <w:rPr>
          <w:rFonts w:ascii="Times New Roman" w:hAnsi="Times New Roman"/>
          <w:sz w:val="28"/>
          <w:szCs w:val="28"/>
        </w:rPr>
        <w:t xml:space="preserve">качества </w:t>
      </w:r>
      <w:r w:rsidR="00EB4BB8" w:rsidRPr="00544ACD">
        <w:rPr>
          <w:rFonts w:ascii="Times New Roman" w:hAnsi="Times New Roman"/>
          <w:sz w:val="28"/>
          <w:szCs w:val="28"/>
        </w:rPr>
        <w:t xml:space="preserve">подготовки </w:t>
      </w:r>
      <w:r w:rsidR="00A72B8C" w:rsidRPr="00544ACD">
        <w:rPr>
          <w:rFonts w:ascii="Times New Roman" w:hAnsi="Times New Roman"/>
          <w:sz w:val="28"/>
          <w:szCs w:val="28"/>
        </w:rPr>
        <w:t>документов</w:t>
      </w:r>
      <w:r w:rsidR="00A72B8C" w:rsidRPr="00544ACD">
        <w:rPr>
          <w:rFonts w:ascii="Times New Roman" w:hAnsi="Times New Roman"/>
          <w:color w:val="000000"/>
          <w:sz w:val="28"/>
          <w:szCs w:val="28"/>
        </w:rPr>
        <w:t>.</w:t>
      </w:r>
    </w:p>
    <w:p w:rsidR="00CB313C" w:rsidRDefault="00CB313C" w:rsidP="007C124C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3A1D7C" w:rsidRPr="00A72B8C" w:rsidRDefault="000B6769" w:rsidP="007C124C">
      <w:pPr>
        <w:pStyle w:val="afa"/>
        <w:jc w:val="both"/>
        <w:rPr>
          <w:rFonts w:ascii="Times New Roman" w:hAnsi="Times New Roman"/>
          <w:sz w:val="28"/>
          <w:szCs w:val="28"/>
        </w:rPr>
      </w:pPr>
      <w:r w:rsidRPr="000B6769">
        <w:rPr>
          <w:rFonts w:ascii="Times New Roman" w:hAnsi="Times New Roman"/>
          <w:sz w:val="28"/>
          <w:szCs w:val="28"/>
        </w:rPr>
        <w:t xml:space="preserve">«Совместные проекты Сбербанка и Росреестра за последние годы охватили все ключевые направления ипотечного кредитования </w:t>
      </w:r>
      <w:r w:rsidR="00CB313C">
        <w:rPr>
          <w:rFonts w:ascii="Times New Roman" w:hAnsi="Times New Roman"/>
          <w:sz w:val="28"/>
          <w:szCs w:val="28"/>
        </w:rPr>
        <w:t xml:space="preserve">– </w:t>
      </w:r>
      <w:r w:rsidRPr="000B6769">
        <w:rPr>
          <w:rFonts w:ascii="Times New Roman" w:hAnsi="Times New Roman"/>
          <w:sz w:val="28"/>
          <w:szCs w:val="28"/>
        </w:rPr>
        <w:t xml:space="preserve">от электронной закладной до военной ипотеки. Новый формат </w:t>
      </w:r>
      <w:r>
        <w:rPr>
          <w:rFonts w:ascii="Times New Roman" w:hAnsi="Times New Roman"/>
          <w:sz w:val="28"/>
          <w:szCs w:val="28"/>
        </w:rPr>
        <w:t>«</w:t>
      </w:r>
      <w:r w:rsidRPr="000B6769">
        <w:rPr>
          <w:rFonts w:ascii="Times New Roman" w:hAnsi="Times New Roman"/>
          <w:sz w:val="28"/>
          <w:szCs w:val="28"/>
        </w:rPr>
        <w:t>Сделка за час</w:t>
      </w:r>
      <w:r>
        <w:rPr>
          <w:rFonts w:ascii="Times New Roman" w:hAnsi="Times New Roman"/>
          <w:sz w:val="28"/>
          <w:szCs w:val="28"/>
        </w:rPr>
        <w:t>»</w:t>
      </w:r>
      <w:r w:rsidRPr="000B6769">
        <w:rPr>
          <w:rFonts w:ascii="Times New Roman" w:hAnsi="Times New Roman"/>
          <w:sz w:val="28"/>
          <w:szCs w:val="28"/>
        </w:rPr>
        <w:t xml:space="preserve"> продолжает эту логику и направлен на сокращение регистрационных сроков до нескольких часов. Для граждан ускоренное оформление ипотеки означает доступ к кредитным средствам в максимально короткие сроки и возможность оперативно решать неотложные финансовые вопросы без длительных ожиданий»</w:t>
      </w:r>
      <w:r w:rsidR="00CB313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– сообщил </w:t>
      </w:r>
      <w:r w:rsidRPr="0080690B">
        <w:rPr>
          <w:rFonts w:ascii="Times New Roman" w:hAnsi="Times New Roman"/>
          <w:sz w:val="28"/>
          <w:szCs w:val="28"/>
        </w:rPr>
        <w:t xml:space="preserve">Алексей </w:t>
      </w:r>
      <w:proofErr w:type="spellStart"/>
      <w:r w:rsidRPr="0080690B">
        <w:rPr>
          <w:rFonts w:ascii="Times New Roman" w:hAnsi="Times New Roman"/>
          <w:sz w:val="28"/>
          <w:szCs w:val="28"/>
        </w:rPr>
        <w:t>Лейпи</w:t>
      </w:r>
      <w:proofErr w:type="spellEnd"/>
      <w:r w:rsidRPr="000B6769">
        <w:rPr>
          <w:rFonts w:ascii="Times New Roman" w:hAnsi="Times New Roman"/>
          <w:sz w:val="28"/>
          <w:szCs w:val="28"/>
        </w:rPr>
        <w:t>.</w:t>
      </w:r>
    </w:p>
    <w:p w:rsidR="003A1D7C" w:rsidRPr="00A72B8C" w:rsidRDefault="003A1D7C" w:rsidP="007C124C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EC5A13" w:rsidRPr="00A72B8C" w:rsidRDefault="002C3DBD" w:rsidP="00677930">
      <w:pPr>
        <w:pStyle w:val="afa"/>
        <w:jc w:val="right"/>
        <w:rPr>
          <w:rFonts w:ascii="Times New Roman" w:hAnsi="Times New Roman"/>
          <w:sz w:val="28"/>
          <w:szCs w:val="28"/>
        </w:rPr>
      </w:pPr>
      <w:r w:rsidRPr="00A72B8C">
        <w:rPr>
          <w:rFonts w:ascii="Times New Roman" w:hAnsi="Times New Roman"/>
          <w:sz w:val="28"/>
          <w:szCs w:val="28"/>
        </w:rPr>
        <w:t>Пресс-служба Управления Росреестра по Тюменской области</w:t>
      </w:r>
    </w:p>
    <w:p w:rsidR="00EC5A13" w:rsidRPr="00A72B8C" w:rsidRDefault="00EC5A13" w:rsidP="007C124C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EC5A13" w:rsidRPr="00A72B8C" w:rsidRDefault="00EC5A13" w:rsidP="007C124C">
      <w:pPr>
        <w:pStyle w:val="afa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EC5A13" w:rsidRPr="00A72B8C">
      <w:headerReference w:type="default" r:id="rId8"/>
      <w:footerReference w:type="default" r:id="rId9"/>
      <w:pgSz w:w="11906" w:h="16838"/>
      <w:pgMar w:top="1134" w:right="850" w:bottom="1134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9C1" w:rsidRDefault="00BB29C1">
      <w:pPr>
        <w:spacing w:after="0" w:line="240" w:lineRule="auto"/>
      </w:pPr>
      <w:r>
        <w:separator/>
      </w:r>
    </w:p>
  </w:endnote>
  <w:endnote w:type="continuationSeparator" w:id="0">
    <w:p w:rsidR="00BB29C1" w:rsidRDefault="00BB2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A13" w:rsidRDefault="002C3DBD">
    <w:pPr>
      <w:pStyle w:val="af2"/>
      <w:rPr>
        <w:color w:val="595959" w:themeColor="text1" w:themeTint="A6"/>
      </w:rPr>
    </w:pPr>
    <w:r>
      <w:rPr>
        <w:color w:val="595959" w:themeColor="text1" w:themeTint="A6"/>
      </w:rPr>
      <w:t>г. Тюмень, ул. Луначарского, д. 42, тел: (3452) 43-12-49</w:t>
    </w:r>
  </w:p>
  <w:p w:rsidR="00EC5A13" w:rsidRDefault="002C3DBD">
    <w:pPr>
      <w:pStyle w:val="af2"/>
      <w:rPr>
        <w:color w:val="595959" w:themeColor="text1" w:themeTint="A6"/>
        <w:lang w:val="en-US"/>
      </w:rPr>
    </w:pPr>
    <w:proofErr w:type="gramStart"/>
    <w:r>
      <w:rPr>
        <w:color w:val="595959" w:themeColor="text1" w:themeTint="A6"/>
        <w:lang w:val="en-US"/>
      </w:rPr>
      <w:t>e-mail</w:t>
    </w:r>
    <w:proofErr w:type="gramEnd"/>
    <w:r>
      <w:rPr>
        <w:color w:val="595959" w:themeColor="text1" w:themeTint="A6"/>
        <w:lang w:val="en-US"/>
      </w:rPr>
      <w:t xml:space="preserve">: </w:t>
    </w:r>
    <w:r w:rsidR="00BB29C1">
      <w:fldChar w:fldCharType="begin"/>
    </w:r>
    <w:r w:rsidR="00BB29C1" w:rsidRPr="00CB313C">
      <w:rPr>
        <w:lang w:val="en-US"/>
      </w:rPr>
      <w:instrText xml:space="preserve"> HYPERLINK "mailto:reestr72@yandex.ru" \o "mailto:reestr72@yandex.ru" </w:instrText>
    </w:r>
    <w:r w:rsidR="00BB29C1">
      <w:fldChar w:fldCharType="separate"/>
    </w:r>
    <w:r>
      <w:rPr>
        <w:rStyle w:val="af4"/>
        <w:color w:val="595959" w:themeColor="text1" w:themeTint="A6"/>
        <w:lang w:val="en-US"/>
      </w:rPr>
      <w:t>reestr72@yandex.ru</w:t>
    </w:r>
    <w:r w:rsidR="00BB29C1">
      <w:rPr>
        <w:rStyle w:val="af4"/>
        <w:color w:val="595959" w:themeColor="text1" w:themeTint="A6"/>
        <w:lang w:val="en-US"/>
      </w:rPr>
      <w:fldChar w:fldCharType="end"/>
    </w:r>
    <w:r>
      <w:rPr>
        <w:color w:val="595959" w:themeColor="text1" w:themeTint="A6"/>
        <w:lang w:val="en-US"/>
      </w:rPr>
      <w:t xml:space="preserve">, </w:t>
    </w:r>
    <w:hyperlink r:id="rId1" w:tooltip="https://rosreestr.gov.ru" w:history="1">
      <w:r>
        <w:rPr>
          <w:rStyle w:val="af4"/>
          <w:color w:val="595959" w:themeColor="text1" w:themeTint="A6"/>
          <w:lang w:val="en-US"/>
        </w:rPr>
        <w:t>https://rosreestr.gov.ru</w:t>
      </w:r>
    </w:hyperlink>
  </w:p>
  <w:p w:rsidR="00EC5A13" w:rsidRDefault="00EC5A13">
    <w:pPr>
      <w:pStyle w:val="af2"/>
      <w:rPr>
        <w:color w:val="595959" w:themeColor="text1" w:themeTint="A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9C1" w:rsidRDefault="00BB29C1">
      <w:pPr>
        <w:spacing w:after="0" w:line="240" w:lineRule="auto"/>
      </w:pPr>
      <w:r>
        <w:separator/>
      </w:r>
    </w:p>
  </w:footnote>
  <w:footnote w:type="continuationSeparator" w:id="0">
    <w:p w:rsidR="00BB29C1" w:rsidRDefault="00BB2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A13" w:rsidRDefault="002C3DBD">
    <w:pPr>
      <w:pStyle w:val="af0"/>
      <w:ind w:left="-567"/>
    </w:pPr>
    <w:r>
      <w:rPr>
        <w:noProof/>
        <w:lang w:eastAsia="ru-RU"/>
      </w:rPr>
      <mc:AlternateContent>
        <mc:Choice Requires="wpg">
          <w:drawing>
            <wp:inline distT="0" distB="0" distL="0" distR="0">
              <wp:extent cx="2332800" cy="818541"/>
              <wp:effectExtent l="0" t="0" r="0" b="635"/>
              <wp:docPr id="1" name="Рисунок 12" descr="C:\Users\Белякова\Desktop\Основное лого 2 Тюменская область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Белякова\Desktop\Основное лого 2 Тюменская область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356062" cy="8267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83.69pt;height:64.45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C0166"/>
    <w:multiLevelType w:val="hybridMultilevel"/>
    <w:tmpl w:val="898E860A"/>
    <w:lvl w:ilvl="0" w:tplc="8CF05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6AA5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A683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96652D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DAB1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7FCCA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FB8D17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FB2B2A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E624B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07300"/>
    <w:multiLevelType w:val="hybridMultilevel"/>
    <w:tmpl w:val="551A543E"/>
    <w:lvl w:ilvl="0" w:tplc="2E34FA8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A7888EF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666E7C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2EC048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266761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648C8E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3560D7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DBAB47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98A3CA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6702B1"/>
    <w:multiLevelType w:val="hybridMultilevel"/>
    <w:tmpl w:val="018CBFB4"/>
    <w:lvl w:ilvl="0" w:tplc="DC08DC1C">
      <w:start w:val="1"/>
      <w:numFmt w:val="decimal"/>
      <w:lvlText w:val="%1."/>
      <w:lvlJc w:val="left"/>
      <w:pPr>
        <w:ind w:left="709" w:hanging="360"/>
      </w:pPr>
    </w:lvl>
    <w:lvl w:ilvl="1" w:tplc="C1FC80BA">
      <w:start w:val="1"/>
      <w:numFmt w:val="lowerLetter"/>
      <w:lvlText w:val="%2."/>
      <w:lvlJc w:val="left"/>
      <w:pPr>
        <w:ind w:left="1429" w:hanging="360"/>
      </w:pPr>
    </w:lvl>
    <w:lvl w:ilvl="2" w:tplc="E81AE580">
      <w:start w:val="1"/>
      <w:numFmt w:val="lowerRoman"/>
      <w:lvlText w:val="%3."/>
      <w:lvlJc w:val="right"/>
      <w:pPr>
        <w:ind w:left="2149" w:hanging="180"/>
      </w:pPr>
    </w:lvl>
    <w:lvl w:ilvl="3" w:tplc="22987C8E">
      <w:start w:val="1"/>
      <w:numFmt w:val="decimal"/>
      <w:lvlText w:val="%4."/>
      <w:lvlJc w:val="left"/>
      <w:pPr>
        <w:ind w:left="2869" w:hanging="360"/>
      </w:pPr>
    </w:lvl>
    <w:lvl w:ilvl="4" w:tplc="AF20DBD6">
      <w:start w:val="1"/>
      <w:numFmt w:val="lowerLetter"/>
      <w:lvlText w:val="%5."/>
      <w:lvlJc w:val="left"/>
      <w:pPr>
        <w:ind w:left="3589" w:hanging="360"/>
      </w:pPr>
    </w:lvl>
    <w:lvl w:ilvl="5" w:tplc="1D500A46">
      <w:start w:val="1"/>
      <w:numFmt w:val="lowerRoman"/>
      <w:lvlText w:val="%6."/>
      <w:lvlJc w:val="right"/>
      <w:pPr>
        <w:ind w:left="4309" w:hanging="180"/>
      </w:pPr>
    </w:lvl>
    <w:lvl w:ilvl="6" w:tplc="A2841B8E">
      <w:start w:val="1"/>
      <w:numFmt w:val="decimal"/>
      <w:lvlText w:val="%7."/>
      <w:lvlJc w:val="left"/>
      <w:pPr>
        <w:ind w:left="5029" w:hanging="360"/>
      </w:pPr>
    </w:lvl>
    <w:lvl w:ilvl="7" w:tplc="60C01A24">
      <w:start w:val="1"/>
      <w:numFmt w:val="lowerLetter"/>
      <w:lvlText w:val="%8."/>
      <w:lvlJc w:val="left"/>
      <w:pPr>
        <w:ind w:left="5749" w:hanging="360"/>
      </w:pPr>
    </w:lvl>
    <w:lvl w:ilvl="8" w:tplc="453A4438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132776CE"/>
    <w:multiLevelType w:val="hybridMultilevel"/>
    <w:tmpl w:val="18BE7D96"/>
    <w:lvl w:ilvl="0" w:tplc="4A4A6AE2">
      <w:start w:val="1"/>
      <w:numFmt w:val="decimal"/>
      <w:lvlText w:val="%1."/>
      <w:lvlJc w:val="left"/>
      <w:pPr>
        <w:ind w:left="709" w:hanging="360"/>
      </w:pPr>
    </w:lvl>
    <w:lvl w:ilvl="1" w:tplc="F6FA7C70">
      <w:start w:val="1"/>
      <w:numFmt w:val="lowerLetter"/>
      <w:lvlText w:val="%2."/>
      <w:lvlJc w:val="left"/>
      <w:pPr>
        <w:ind w:left="1429" w:hanging="360"/>
      </w:pPr>
    </w:lvl>
    <w:lvl w:ilvl="2" w:tplc="59D25990">
      <w:start w:val="1"/>
      <w:numFmt w:val="lowerRoman"/>
      <w:lvlText w:val="%3."/>
      <w:lvlJc w:val="right"/>
      <w:pPr>
        <w:ind w:left="2149" w:hanging="180"/>
      </w:pPr>
    </w:lvl>
    <w:lvl w:ilvl="3" w:tplc="6C906826">
      <w:start w:val="1"/>
      <w:numFmt w:val="decimal"/>
      <w:lvlText w:val="%4."/>
      <w:lvlJc w:val="left"/>
      <w:pPr>
        <w:ind w:left="2869" w:hanging="360"/>
      </w:pPr>
    </w:lvl>
    <w:lvl w:ilvl="4" w:tplc="D33A009E">
      <w:start w:val="1"/>
      <w:numFmt w:val="lowerLetter"/>
      <w:lvlText w:val="%5."/>
      <w:lvlJc w:val="left"/>
      <w:pPr>
        <w:ind w:left="3589" w:hanging="360"/>
      </w:pPr>
    </w:lvl>
    <w:lvl w:ilvl="5" w:tplc="21E82F46">
      <w:start w:val="1"/>
      <w:numFmt w:val="lowerRoman"/>
      <w:lvlText w:val="%6."/>
      <w:lvlJc w:val="right"/>
      <w:pPr>
        <w:ind w:left="4309" w:hanging="180"/>
      </w:pPr>
    </w:lvl>
    <w:lvl w:ilvl="6" w:tplc="081EDA38">
      <w:start w:val="1"/>
      <w:numFmt w:val="decimal"/>
      <w:lvlText w:val="%7."/>
      <w:lvlJc w:val="left"/>
      <w:pPr>
        <w:ind w:left="5029" w:hanging="360"/>
      </w:pPr>
    </w:lvl>
    <w:lvl w:ilvl="7" w:tplc="2F1E0376">
      <w:start w:val="1"/>
      <w:numFmt w:val="lowerLetter"/>
      <w:lvlText w:val="%8."/>
      <w:lvlJc w:val="left"/>
      <w:pPr>
        <w:ind w:left="5749" w:hanging="360"/>
      </w:pPr>
    </w:lvl>
    <w:lvl w:ilvl="8" w:tplc="3468ECB4">
      <w:start w:val="1"/>
      <w:numFmt w:val="lowerRoman"/>
      <w:lvlText w:val="%9."/>
      <w:lvlJc w:val="right"/>
      <w:pPr>
        <w:ind w:left="6469" w:hanging="180"/>
      </w:pPr>
    </w:lvl>
  </w:abstractNum>
  <w:abstractNum w:abstractNumId="4">
    <w:nsid w:val="1C092E9F"/>
    <w:multiLevelType w:val="hybridMultilevel"/>
    <w:tmpl w:val="804C5454"/>
    <w:lvl w:ilvl="0" w:tplc="82C8C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20E382">
      <w:start w:val="1"/>
      <w:numFmt w:val="lowerLetter"/>
      <w:lvlText w:val="%2."/>
      <w:lvlJc w:val="left"/>
      <w:pPr>
        <w:ind w:left="1440" w:hanging="360"/>
      </w:pPr>
    </w:lvl>
    <w:lvl w:ilvl="2" w:tplc="78FCF512">
      <w:start w:val="1"/>
      <w:numFmt w:val="lowerRoman"/>
      <w:lvlText w:val="%3."/>
      <w:lvlJc w:val="right"/>
      <w:pPr>
        <w:ind w:left="2160" w:hanging="180"/>
      </w:pPr>
    </w:lvl>
    <w:lvl w:ilvl="3" w:tplc="4F60B04E">
      <w:start w:val="1"/>
      <w:numFmt w:val="decimal"/>
      <w:lvlText w:val="%4."/>
      <w:lvlJc w:val="left"/>
      <w:pPr>
        <w:ind w:left="2880" w:hanging="360"/>
      </w:pPr>
    </w:lvl>
    <w:lvl w:ilvl="4" w:tplc="288E54FC">
      <w:start w:val="1"/>
      <w:numFmt w:val="lowerLetter"/>
      <w:lvlText w:val="%5."/>
      <w:lvlJc w:val="left"/>
      <w:pPr>
        <w:ind w:left="3600" w:hanging="360"/>
      </w:pPr>
    </w:lvl>
    <w:lvl w:ilvl="5" w:tplc="CBAE6896">
      <w:start w:val="1"/>
      <w:numFmt w:val="lowerRoman"/>
      <w:lvlText w:val="%6."/>
      <w:lvlJc w:val="right"/>
      <w:pPr>
        <w:ind w:left="4320" w:hanging="180"/>
      </w:pPr>
    </w:lvl>
    <w:lvl w:ilvl="6" w:tplc="CB82D49E">
      <w:start w:val="1"/>
      <w:numFmt w:val="decimal"/>
      <w:lvlText w:val="%7."/>
      <w:lvlJc w:val="left"/>
      <w:pPr>
        <w:ind w:left="5040" w:hanging="360"/>
      </w:pPr>
    </w:lvl>
    <w:lvl w:ilvl="7" w:tplc="33B65380">
      <w:start w:val="1"/>
      <w:numFmt w:val="lowerLetter"/>
      <w:lvlText w:val="%8."/>
      <w:lvlJc w:val="left"/>
      <w:pPr>
        <w:ind w:left="5760" w:hanging="360"/>
      </w:pPr>
    </w:lvl>
    <w:lvl w:ilvl="8" w:tplc="DFCC0F9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E3B2F"/>
    <w:multiLevelType w:val="hybridMultilevel"/>
    <w:tmpl w:val="87E618E8"/>
    <w:lvl w:ilvl="0" w:tplc="FAA069D2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494949"/>
        <w:sz w:val="24"/>
      </w:rPr>
    </w:lvl>
    <w:lvl w:ilvl="1" w:tplc="0D36529A">
      <w:start w:val="1"/>
      <w:numFmt w:val="decimal"/>
      <w:lvlText w:val="%2."/>
      <w:lvlJc w:val="right"/>
      <w:pPr>
        <w:ind w:left="1429" w:hanging="360"/>
      </w:pPr>
    </w:lvl>
    <w:lvl w:ilvl="2" w:tplc="78E2EF78">
      <w:start w:val="1"/>
      <w:numFmt w:val="decimal"/>
      <w:lvlText w:val="%3."/>
      <w:lvlJc w:val="right"/>
      <w:pPr>
        <w:ind w:left="2149" w:hanging="180"/>
      </w:pPr>
    </w:lvl>
    <w:lvl w:ilvl="3" w:tplc="989AE8E8">
      <w:start w:val="1"/>
      <w:numFmt w:val="decimal"/>
      <w:lvlText w:val="%4."/>
      <w:lvlJc w:val="right"/>
      <w:pPr>
        <w:ind w:left="2869" w:hanging="360"/>
      </w:pPr>
    </w:lvl>
    <w:lvl w:ilvl="4" w:tplc="C914B74A">
      <w:start w:val="1"/>
      <w:numFmt w:val="decimal"/>
      <w:lvlText w:val="%5."/>
      <w:lvlJc w:val="right"/>
      <w:pPr>
        <w:ind w:left="3589" w:hanging="360"/>
      </w:pPr>
    </w:lvl>
    <w:lvl w:ilvl="5" w:tplc="1800F96E">
      <w:start w:val="1"/>
      <w:numFmt w:val="decimal"/>
      <w:lvlText w:val="%6."/>
      <w:lvlJc w:val="right"/>
      <w:pPr>
        <w:ind w:left="4309" w:hanging="180"/>
      </w:pPr>
    </w:lvl>
    <w:lvl w:ilvl="6" w:tplc="8DC6834A">
      <w:start w:val="1"/>
      <w:numFmt w:val="decimal"/>
      <w:lvlText w:val="%7."/>
      <w:lvlJc w:val="right"/>
      <w:pPr>
        <w:ind w:left="5029" w:hanging="360"/>
      </w:pPr>
    </w:lvl>
    <w:lvl w:ilvl="7" w:tplc="2F52E06A">
      <w:start w:val="1"/>
      <w:numFmt w:val="decimal"/>
      <w:lvlText w:val="%8."/>
      <w:lvlJc w:val="right"/>
      <w:pPr>
        <w:ind w:left="5749" w:hanging="360"/>
      </w:pPr>
    </w:lvl>
    <w:lvl w:ilvl="8" w:tplc="D646F444">
      <w:start w:val="1"/>
      <w:numFmt w:val="decimal"/>
      <w:lvlText w:val="%9."/>
      <w:lvlJc w:val="right"/>
      <w:pPr>
        <w:ind w:left="6469" w:hanging="180"/>
      </w:pPr>
    </w:lvl>
  </w:abstractNum>
  <w:abstractNum w:abstractNumId="6">
    <w:nsid w:val="20B90BB5"/>
    <w:multiLevelType w:val="hybridMultilevel"/>
    <w:tmpl w:val="82F096B4"/>
    <w:lvl w:ilvl="0" w:tplc="0ECC0CE2">
      <w:start w:val="1"/>
      <w:numFmt w:val="decimal"/>
      <w:lvlText w:val="%1."/>
      <w:lvlJc w:val="left"/>
      <w:pPr>
        <w:ind w:left="709" w:hanging="360"/>
      </w:pPr>
    </w:lvl>
    <w:lvl w:ilvl="1" w:tplc="7CF4311A">
      <w:start w:val="1"/>
      <w:numFmt w:val="lowerLetter"/>
      <w:lvlText w:val="%2."/>
      <w:lvlJc w:val="left"/>
      <w:pPr>
        <w:ind w:left="1429" w:hanging="360"/>
      </w:pPr>
    </w:lvl>
    <w:lvl w:ilvl="2" w:tplc="FEDA8A3A">
      <w:start w:val="1"/>
      <w:numFmt w:val="lowerRoman"/>
      <w:lvlText w:val="%3."/>
      <w:lvlJc w:val="right"/>
      <w:pPr>
        <w:ind w:left="2149" w:hanging="180"/>
      </w:pPr>
    </w:lvl>
    <w:lvl w:ilvl="3" w:tplc="5964D66E">
      <w:start w:val="1"/>
      <w:numFmt w:val="decimal"/>
      <w:lvlText w:val="%4."/>
      <w:lvlJc w:val="left"/>
      <w:pPr>
        <w:ind w:left="2869" w:hanging="360"/>
      </w:pPr>
    </w:lvl>
    <w:lvl w:ilvl="4" w:tplc="D4FECCFE">
      <w:start w:val="1"/>
      <w:numFmt w:val="lowerLetter"/>
      <w:lvlText w:val="%5."/>
      <w:lvlJc w:val="left"/>
      <w:pPr>
        <w:ind w:left="3589" w:hanging="360"/>
      </w:pPr>
    </w:lvl>
    <w:lvl w:ilvl="5" w:tplc="C56EC6EA">
      <w:start w:val="1"/>
      <w:numFmt w:val="lowerRoman"/>
      <w:lvlText w:val="%6."/>
      <w:lvlJc w:val="right"/>
      <w:pPr>
        <w:ind w:left="4309" w:hanging="180"/>
      </w:pPr>
    </w:lvl>
    <w:lvl w:ilvl="6" w:tplc="B1EE883C">
      <w:start w:val="1"/>
      <w:numFmt w:val="decimal"/>
      <w:lvlText w:val="%7."/>
      <w:lvlJc w:val="left"/>
      <w:pPr>
        <w:ind w:left="5029" w:hanging="360"/>
      </w:pPr>
    </w:lvl>
    <w:lvl w:ilvl="7" w:tplc="E660AFF8">
      <w:start w:val="1"/>
      <w:numFmt w:val="lowerLetter"/>
      <w:lvlText w:val="%8."/>
      <w:lvlJc w:val="left"/>
      <w:pPr>
        <w:ind w:left="5749" w:hanging="360"/>
      </w:pPr>
    </w:lvl>
    <w:lvl w:ilvl="8" w:tplc="3F5AE808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23AA6D00"/>
    <w:multiLevelType w:val="hybridMultilevel"/>
    <w:tmpl w:val="D1E6F6C2"/>
    <w:lvl w:ilvl="0" w:tplc="18AE3DB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5F2B3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6062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D301E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4C644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C65B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4D4A4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1EC70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982A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24690CB3"/>
    <w:multiLevelType w:val="hybridMultilevel"/>
    <w:tmpl w:val="D95E999E"/>
    <w:lvl w:ilvl="0" w:tplc="B6D6ACE6">
      <w:start w:val="1"/>
      <w:numFmt w:val="decimal"/>
      <w:lvlText w:val="%1."/>
      <w:lvlJc w:val="left"/>
      <w:pPr>
        <w:ind w:left="709" w:hanging="360"/>
      </w:pPr>
    </w:lvl>
    <w:lvl w:ilvl="1" w:tplc="8D36D8DE">
      <w:start w:val="1"/>
      <w:numFmt w:val="lowerLetter"/>
      <w:lvlText w:val="%2."/>
      <w:lvlJc w:val="left"/>
      <w:pPr>
        <w:ind w:left="1429" w:hanging="360"/>
      </w:pPr>
    </w:lvl>
    <w:lvl w:ilvl="2" w:tplc="4B78C902">
      <w:start w:val="1"/>
      <w:numFmt w:val="lowerRoman"/>
      <w:lvlText w:val="%3."/>
      <w:lvlJc w:val="right"/>
      <w:pPr>
        <w:ind w:left="2149" w:hanging="180"/>
      </w:pPr>
    </w:lvl>
    <w:lvl w:ilvl="3" w:tplc="0C0EF6EC">
      <w:start w:val="1"/>
      <w:numFmt w:val="decimal"/>
      <w:lvlText w:val="%4."/>
      <w:lvlJc w:val="left"/>
      <w:pPr>
        <w:ind w:left="2869" w:hanging="360"/>
      </w:pPr>
    </w:lvl>
    <w:lvl w:ilvl="4" w:tplc="436AA78A">
      <w:start w:val="1"/>
      <w:numFmt w:val="lowerLetter"/>
      <w:lvlText w:val="%5."/>
      <w:lvlJc w:val="left"/>
      <w:pPr>
        <w:ind w:left="3589" w:hanging="360"/>
      </w:pPr>
    </w:lvl>
    <w:lvl w:ilvl="5" w:tplc="D33E8256">
      <w:start w:val="1"/>
      <w:numFmt w:val="lowerRoman"/>
      <w:lvlText w:val="%6."/>
      <w:lvlJc w:val="right"/>
      <w:pPr>
        <w:ind w:left="4309" w:hanging="180"/>
      </w:pPr>
    </w:lvl>
    <w:lvl w:ilvl="6" w:tplc="990005BC">
      <w:start w:val="1"/>
      <w:numFmt w:val="decimal"/>
      <w:lvlText w:val="%7."/>
      <w:lvlJc w:val="left"/>
      <w:pPr>
        <w:ind w:left="5029" w:hanging="360"/>
      </w:pPr>
    </w:lvl>
    <w:lvl w:ilvl="7" w:tplc="4254FAF0">
      <w:start w:val="1"/>
      <w:numFmt w:val="lowerLetter"/>
      <w:lvlText w:val="%8."/>
      <w:lvlJc w:val="left"/>
      <w:pPr>
        <w:ind w:left="5749" w:hanging="360"/>
      </w:pPr>
    </w:lvl>
    <w:lvl w:ilvl="8" w:tplc="80768FA4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26D315F0"/>
    <w:multiLevelType w:val="hybridMultilevel"/>
    <w:tmpl w:val="92040814"/>
    <w:lvl w:ilvl="0" w:tplc="548C1A2E">
      <w:start w:val="1"/>
      <w:numFmt w:val="decimal"/>
      <w:lvlText w:val="%1."/>
      <w:lvlJc w:val="left"/>
      <w:pPr>
        <w:ind w:left="709" w:hanging="360"/>
      </w:pPr>
    </w:lvl>
    <w:lvl w:ilvl="1" w:tplc="B3A07054">
      <w:start w:val="1"/>
      <w:numFmt w:val="lowerLetter"/>
      <w:lvlText w:val="%2."/>
      <w:lvlJc w:val="left"/>
      <w:pPr>
        <w:ind w:left="1429" w:hanging="360"/>
      </w:pPr>
    </w:lvl>
    <w:lvl w:ilvl="2" w:tplc="D954EC98">
      <w:start w:val="1"/>
      <w:numFmt w:val="lowerRoman"/>
      <w:lvlText w:val="%3."/>
      <w:lvlJc w:val="right"/>
      <w:pPr>
        <w:ind w:left="2149" w:hanging="180"/>
      </w:pPr>
    </w:lvl>
    <w:lvl w:ilvl="3" w:tplc="4C360AD6">
      <w:start w:val="1"/>
      <w:numFmt w:val="decimal"/>
      <w:lvlText w:val="%4."/>
      <w:lvlJc w:val="left"/>
      <w:pPr>
        <w:ind w:left="2869" w:hanging="360"/>
      </w:pPr>
    </w:lvl>
    <w:lvl w:ilvl="4" w:tplc="1FDEDCB0">
      <w:start w:val="1"/>
      <w:numFmt w:val="lowerLetter"/>
      <w:lvlText w:val="%5."/>
      <w:lvlJc w:val="left"/>
      <w:pPr>
        <w:ind w:left="3589" w:hanging="360"/>
      </w:pPr>
    </w:lvl>
    <w:lvl w:ilvl="5" w:tplc="0AEA29BA">
      <w:start w:val="1"/>
      <w:numFmt w:val="lowerRoman"/>
      <w:lvlText w:val="%6."/>
      <w:lvlJc w:val="right"/>
      <w:pPr>
        <w:ind w:left="4309" w:hanging="180"/>
      </w:pPr>
    </w:lvl>
    <w:lvl w:ilvl="6" w:tplc="286AE3DA">
      <w:start w:val="1"/>
      <w:numFmt w:val="decimal"/>
      <w:lvlText w:val="%7."/>
      <w:lvlJc w:val="left"/>
      <w:pPr>
        <w:ind w:left="5029" w:hanging="360"/>
      </w:pPr>
    </w:lvl>
    <w:lvl w:ilvl="7" w:tplc="A6BE4680">
      <w:start w:val="1"/>
      <w:numFmt w:val="lowerLetter"/>
      <w:lvlText w:val="%8."/>
      <w:lvlJc w:val="left"/>
      <w:pPr>
        <w:ind w:left="5749" w:hanging="360"/>
      </w:pPr>
    </w:lvl>
    <w:lvl w:ilvl="8" w:tplc="02084934">
      <w:start w:val="1"/>
      <w:numFmt w:val="lowerRoman"/>
      <w:lvlText w:val="%9."/>
      <w:lvlJc w:val="right"/>
      <w:pPr>
        <w:ind w:left="6469" w:hanging="180"/>
      </w:pPr>
    </w:lvl>
  </w:abstractNum>
  <w:abstractNum w:abstractNumId="10">
    <w:nsid w:val="2EA51A2E"/>
    <w:multiLevelType w:val="hybridMultilevel"/>
    <w:tmpl w:val="257A0DDE"/>
    <w:lvl w:ilvl="0" w:tplc="77DE0764">
      <w:start w:val="1"/>
      <w:numFmt w:val="decimal"/>
      <w:lvlText w:val="%1."/>
      <w:lvlJc w:val="left"/>
      <w:pPr>
        <w:ind w:left="709" w:hanging="360"/>
      </w:pPr>
    </w:lvl>
    <w:lvl w:ilvl="1" w:tplc="015EEC0C">
      <w:start w:val="1"/>
      <w:numFmt w:val="lowerLetter"/>
      <w:lvlText w:val="%2."/>
      <w:lvlJc w:val="left"/>
      <w:pPr>
        <w:ind w:left="1429" w:hanging="360"/>
      </w:pPr>
    </w:lvl>
    <w:lvl w:ilvl="2" w:tplc="432C4146">
      <w:start w:val="1"/>
      <w:numFmt w:val="lowerRoman"/>
      <w:lvlText w:val="%3."/>
      <w:lvlJc w:val="right"/>
      <w:pPr>
        <w:ind w:left="2149" w:hanging="180"/>
      </w:pPr>
    </w:lvl>
    <w:lvl w:ilvl="3" w:tplc="AA027B36">
      <w:start w:val="1"/>
      <w:numFmt w:val="decimal"/>
      <w:lvlText w:val="%4."/>
      <w:lvlJc w:val="left"/>
      <w:pPr>
        <w:ind w:left="2869" w:hanging="360"/>
      </w:pPr>
    </w:lvl>
    <w:lvl w:ilvl="4" w:tplc="31A87E44">
      <w:start w:val="1"/>
      <w:numFmt w:val="lowerLetter"/>
      <w:lvlText w:val="%5."/>
      <w:lvlJc w:val="left"/>
      <w:pPr>
        <w:ind w:left="3589" w:hanging="360"/>
      </w:pPr>
    </w:lvl>
    <w:lvl w:ilvl="5" w:tplc="971E064E">
      <w:start w:val="1"/>
      <w:numFmt w:val="lowerRoman"/>
      <w:lvlText w:val="%6."/>
      <w:lvlJc w:val="right"/>
      <w:pPr>
        <w:ind w:left="4309" w:hanging="180"/>
      </w:pPr>
    </w:lvl>
    <w:lvl w:ilvl="6" w:tplc="2642F88E">
      <w:start w:val="1"/>
      <w:numFmt w:val="decimal"/>
      <w:lvlText w:val="%7."/>
      <w:lvlJc w:val="left"/>
      <w:pPr>
        <w:ind w:left="5029" w:hanging="360"/>
      </w:pPr>
    </w:lvl>
    <w:lvl w:ilvl="7" w:tplc="121C07BA">
      <w:start w:val="1"/>
      <w:numFmt w:val="lowerLetter"/>
      <w:lvlText w:val="%8."/>
      <w:lvlJc w:val="left"/>
      <w:pPr>
        <w:ind w:left="5749" w:hanging="360"/>
      </w:pPr>
    </w:lvl>
    <w:lvl w:ilvl="8" w:tplc="D4C4EE48">
      <w:start w:val="1"/>
      <w:numFmt w:val="lowerRoman"/>
      <w:lvlText w:val="%9."/>
      <w:lvlJc w:val="right"/>
      <w:pPr>
        <w:ind w:left="6469" w:hanging="180"/>
      </w:pPr>
    </w:lvl>
  </w:abstractNum>
  <w:abstractNum w:abstractNumId="11">
    <w:nsid w:val="313B5F45"/>
    <w:multiLevelType w:val="hybridMultilevel"/>
    <w:tmpl w:val="678E0EA6"/>
    <w:lvl w:ilvl="0" w:tplc="44CEE212">
      <w:start w:val="1"/>
      <w:numFmt w:val="decimal"/>
      <w:lvlText w:val="%1."/>
      <w:lvlJc w:val="left"/>
      <w:pPr>
        <w:ind w:left="709" w:hanging="360"/>
      </w:pPr>
    </w:lvl>
    <w:lvl w:ilvl="1" w:tplc="89F85856">
      <w:start w:val="1"/>
      <w:numFmt w:val="lowerLetter"/>
      <w:lvlText w:val="%2."/>
      <w:lvlJc w:val="left"/>
      <w:pPr>
        <w:ind w:left="1429" w:hanging="360"/>
      </w:pPr>
    </w:lvl>
    <w:lvl w:ilvl="2" w:tplc="39607BC4">
      <w:start w:val="1"/>
      <w:numFmt w:val="lowerRoman"/>
      <w:lvlText w:val="%3."/>
      <w:lvlJc w:val="right"/>
      <w:pPr>
        <w:ind w:left="2149" w:hanging="180"/>
      </w:pPr>
    </w:lvl>
    <w:lvl w:ilvl="3" w:tplc="B4220222">
      <w:start w:val="1"/>
      <w:numFmt w:val="decimal"/>
      <w:lvlText w:val="%4."/>
      <w:lvlJc w:val="left"/>
      <w:pPr>
        <w:ind w:left="2869" w:hanging="360"/>
      </w:pPr>
    </w:lvl>
    <w:lvl w:ilvl="4" w:tplc="3286C0BE">
      <w:start w:val="1"/>
      <w:numFmt w:val="lowerLetter"/>
      <w:lvlText w:val="%5."/>
      <w:lvlJc w:val="left"/>
      <w:pPr>
        <w:ind w:left="3589" w:hanging="360"/>
      </w:pPr>
    </w:lvl>
    <w:lvl w:ilvl="5" w:tplc="AC0E12E4">
      <w:start w:val="1"/>
      <w:numFmt w:val="lowerRoman"/>
      <w:lvlText w:val="%6."/>
      <w:lvlJc w:val="right"/>
      <w:pPr>
        <w:ind w:left="4309" w:hanging="180"/>
      </w:pPr>
    </w:lvl>
    <w:lvl w:ilvl="6" w:tplc="09987158">
      <w:start w:val="1"/>
      <w:numFmt w:val="decimal"/>
      <w:lvlText w:val="%7."/>
      <w:lvlJc w:val="left"/>
      <w:pPr>
        <w:ind w:left="5029" w:hanging="360"/>
      </w:pPr>
    </w:lvl>
    <w:lvl w:ilvl="7" w:tplc="C192B704">
      <w:start w:val="1"/>
      <w:numFmt w:val="lowerLetter"/>
      <w:lvlText w:val="%8."/>
      <w:lvlJc w:val="left"/>
      <w:pPr>
        <w:ind w:left="5749" w:hanging="360"/>
      </w:pPr>
    </w:lvl>
    <w:lvl w:ilvl="8" w:tplc="C6A8B696">
      <w:start w:val="1"/>
      <w:numFmt w:val="lowerRoman"/>
      <w:lvlText w:val="%9."/>
      <w:lvlJc w:val="right"/>
      <w:pPr>
        <w:ind w:left="6469" w:hanging="180"/>
      </w:pPr>
    </w:lvl>
  </w:abstractNum>
  <w:abstractNum w:abstractNumId="12">
    <w:nsid w:val="32D422CA"/>
    <w:multiLevelType w:val="hybridMultilevel"/>
    <w:tmpl w:val="B9C2D304"/>
    <w:lvl w:ilvl="0" w:tplc="B8D8CD5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 w:tplc="1ACA38CA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 w:tplc="F98AA6F0">
      <w:start w:val="1"/>
      <w:numFmt w:val="decimal"/>
      <w:lvlText w:val=""/>
      <w:lvlJc w:val="left"/>
    </w:lvl>
    <w:lvl w:ilvl="3" w:tplc="B80410D6">
      <w:start w:val="1"/>
      <w:numFmt w:val="decimal"/>
      <w:lvlText w:val=""/>
      <w:lvlJc w:val="left"/>
    </w:lvl>
    <w:lvl w:ilvl="4" w:tplc="1E3413A2">
      <w:start w:val="1"/>
      <w:numFmt w:val="decimal"/>
      <w:lvlText w:val=""/>
      <w:lvlJc w:val="left"/>
    </w:lvl>
    <w:lvl w:ilvl="5" w:tplc="828481EE">
      <w:start w:val="1"/>
      <w:numFmt w:val="decimal"/>
      <w:lvlText w:val=""/>
      <w:lvlJc w:val="left"/>
    </w:lvl>
    <w:lvl w:ilvl="6" w:tplc="25B0247A">
      <w:start w:val="1"/>
      <w:numFmt w:val="decimal"/>
      <w:lvlText w:val=""/>
      <w:lvlJc w:val="left"/>
    </w:lvl>
    <w:lvl w:ilvl="7" w:tplc="E97E07F6">
      <w:start w:val="1"/>
      <w:numFmt w:val="decimal"/>
      <w:lvlText w:val=""/>
      <w:lvlJc w:val="left"/>
    </w:lvl>
    <w:lvl w:ilvl="8" w:tplc="D49E58FC">
      <w:start w:val="1"/>
      <w:numFmt w:val="decimal"/>
      <w:lvlText w:val=""/>
      <w:lvlJc w:val="left"/>
    </w:lvl>
  </w:abstractNum>
  <w:abstractNum w:abstractNumId="13">
    <w:nsid w:val="425A3A9C"/>
    <w:multiLevelType w:val="hybridMultilevel"/>
    <w:tmpl w:val="4726FF0E"/>
    <w:lvl w:ilvl="0" w:tplc="567415FE">
      <w:start w:val="1"/>
      <w:numFmt w:val="decimal"/>
      <w:lvlText w:val="%1."/>
      <w:lvlJc w:val="left"/>
      <w:pPr>
        <w:ind w:left="709" w:hanging="360"/>
      </w:pPr>
    </w:lvl>
    <w:lvl w:ilvl="1" w:tplc="F154E12C">
      <w:start w:val="1"/>
      <w:numFmt w:val="lowerLetter"/>
      <w:lvlText w:val="%2."/>
      <w:lvlJc w:val="left"/>
      <w:pPr>
        <w:ind w:left="1429" w:hanging="360"/>
      </w:pPr>
    </w:lvl>
    <w:lvl w:ilvl="2" w:tplc="12E68938">
      <w:start w:val="1"/>
      <w:numFmt w:val="lowerRoman"/>
      <w:lvlText w:val="%3."/>
      <w:lvlJc w:val="right"/>
      <w:pPr>
        <w:ind w:left="2149" w:hanging="180"/>
      </w:pPr>
    </w:lvl>
    <w:lvl w:ilvl="3" w:tplc="9ECA31CA">
      <w:start w:val="1"/>
      <w:numFmt w:val="decimal"/>
      <w:lvlText w:val="%4."/>
      <w:lvlJc w:val="left"/>
      <w:pPr>
        <w:ind w:left="2869" w:hanging="360"/>
      </w:pPr>
    </w:lvl>
    <w:lvl w:ilvl="4" w:tplc="605E57F4">
      <w:start w:val="1"/>
      <w:numFmt w:val="lowerLetter"/>
      <w:lvlText w:val="%5."/>
      <w:lvlJc w:val="left"/>
      <w:pPr>
        <w:ind w:left="3589" w:hanging="360"/>
      </w:pPr>
    </w:lvl>
    <w:lvl w:ilvl="5" w:tplc="A5C89B9A">
      <w:start w:val="1"/>
      <w:numFmt w:val="lowerRoman"/>
      <w:lvlText w:val="%6."/>
      <w:lvlJc w:val="right"/>
      <w:pPr>
        <w:ind w:left="4309" w:hanging="180"/>
      </w:pPr>
    </w:lvl>
    <w:lvl w:ilvl="6" w:tplc="0CC8D9E4">
      <w:start w:val="1"/>
      <w:numFmt w:val="decimal"/>
      <w:lvlText w:val="%7."/>
      <w:lvlJc w:val="left"/>
      <w:pPr>
        <w:ind w:left="5029" w:hanging="360"/>
      </w:pPr>
    </w:lvl>
    <w:lvl w:ilvl="7" w:tplc="877AF67E">
      <w:start w:val="1"/>
      <w:numFmt w:val="lowerLetter"/>
      <w:lvlText w:val="%8."/>
      <w:lvlJc w:val="left"/>
      <w:pPr>
        <w:ind w:left="5749" w:hanging="360"/>
      </w:pPr>
    </w:lvl>
    <w:lvl w:ilvl="8" w:tplc="C9E26DC6">
      <w:start w:val="1"/>
      <w:numFmt w:val="lowerRoman"/>
      <w:lvlText w:val="%9."/>
      <w:lvlJc w:val="right"/>
      <w:pPr>
        <w:ind w:left="6469" w:hanging="180"/>
      </w:pPr>
    </w:lvl>
  </w:abstractNum>
  <w:abstractNum w:abstractNumId="14">
    <w:nsid w:val="504A5B9B"/>
    <w:multiLevelType w:val="hybridMultilevel"/>
    <w:tmpl w:val="2B2C82B4"/>
    <w:lvl w:ilvl="0" w:tplc="D3A038C0">
      <w:start w:val="1"/>
      <w:numFmt w:val="decimal"/>
      <w:lvlText w:val="%1."/>
      <w:lvlJc w:val="left"/>
      <w:pPr>
        <w:ind w:left="720" w:hanging="360"/>
      </w:pPr>
    </w:lvl>
    <w:lvl w:ilvl="1" w:tplc="8F1E0C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7AA0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D848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1E0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54EF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AE29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243D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E897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D82A13"/>
    <w:multiLevelType w:val="hybridMultilevel"/>
    <w:tmpl w:val="8BB8829E"/>
    <w:lvl w:ilvl="0" w:tplc="76E0D59C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/>
      </w:rPr>
    </w:lvl>
    <w:lvl w:ilvl="1" w:tplc="45EAA4A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4C62C63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462425F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866C72B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40AA0CD0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E326E3B0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7A60556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466E67A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6">
    <w:nsid w:val="56A83B69"/>
    <w:multiLevelType w:val="hybridMultilevel"/>
    <w:tmpl w:val="CBDC5830"/>
    <w:lvl w:ilvl="0" w:tplc="C66CA578">
      <w:start w:val="1"/>
      <w:numFmt w:val="decimal"/>
      <w:lvlText w:val="%1."/>
      <w:lvlJc w:val="left"/>
      <w:pPr>
        <w:ind w:left="732" w:hanging="360"/>
      </w:pPr>
    </w:lvl>
    <w:lvl w:ilvl="1" w:tplc="7004A4BC">
      <w:start w:val="1"/>
      <w:numFmt w:val="lowerLetter"/>
      <w:lvlText w:val="%2."/>
      <w:lvlJc w:val="left"/>
      <w:pPr>
        <w:ind w:left="1452" w:hanging="360"/>
      </w:pPr>
    </w:lvl>
    <w:lvl w:ilvl="2" w:tplc="546E94DE">
      <w:start w:val="1"/>
      <w:numFmt w:val="lowerRoman"/>
      <w:lvlText w:val="%3."/>
      <w:lvlJc w:val="right"/>
      <w:pPr>
        <w:ind w:left="2172" w:hanging="180"/>
      </w:pPr>
    </w:lvl>
    <w:lvl w:ilvl="3" w:tplc="7A3E11A2">
      <w:start w:val="1"/>
      <w:numFmt w:val="decimal"/>
      <w:lvlText w:val="%4."/>
      <w:lvlJc w:val="left"/>
      <w:pPr>
        <w:ind w:left="2892" w:hanging="360"/>
      </w:pPr>
    </w:lvl>
    <w:lvl w:ilvl="4" w:tplc="EC644BB8">
      <w:start w:val="1"/>
      <w:numFmt w:val="lowerLetter"/>
      <w:lvlText w:val="%5."/>
      <w:lvlJc w:val="left"/>
      <w:pPr>
        <w:ind w:left="3612" w:hanging="360"/>
      </w:pPr>
    </w:lvl>
    <w:lvl w:ilvl="5" w:tplc="303A84F6">
      <w:start w:val="1"/>
      <w:numFmt w:val="lowerRoman"/>
      <w:lvlText w:val="%6."/>
      <w:lvlJc w:val="right"/>
      <w:pPr>
        <w:ind w:left="4332" w:hanging="180"/>
      </w:pPr>
    </w:lvl>
    <w:lvl w:ilvl="6" w:tplc="48BE3404">
      <w:start w:val="1"/>
      <w:numFmt w:val="decimal"/>
      <w:lvlText w:val="%7."/>
      <w:lvlJc w:val="left"/>
      <w:pPr>
        <w:ind w:left="5052" w:hanging="360"/>
      </w:pPr>
    </w:lvl>
    <w:lvl w:ilvl="7" w:tplc="069607B0">
      <w:start w:val="1"/>
      <w:numFmt w:val="lowerLetter"/>
      <w:lvlText w:val="%8."/>
      <w:lvlJc w:val="left"/>
      <w:pPr>
        <w:ind w:left="5772" w:hanging="360"/>
      </w:pPr>
    </w:lvl>
    <w:lvl w:ilvl="8" w:tplc="5F303F44">
      <w:start w:val="1"/>
      <w:numFmt w:val="lowerRoman"/>
      <w:lvlText w:val="%9."/>
      <w:lvlJc w:val="right"/>
      <w:pPr>
        <w:ind w:left="6492" w:hanging="180"/>
      </w:pPr>
    </w:lvl>
  </w:abstractNum>
  <w:abstractNum w:abstractNumId="17">
    <w:nsid w:val="58AF72A4"/>
    <w:multiLevelType w:val="hybridMultilevel"/>
    <w:tmpl w:val="B5F89392"/>
    <w:lvl w:ilvl="0" w:tplc="EC0650B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C51C75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0C000B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6C99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520F08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6DA5FD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97019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C5264E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134233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A477699"/>
    <w:multiLevelType w:val="hybridMultilevel"/>
    <w:tmpl w:val="5602F004"/>
    <w:lvl w:ilvl="0" w:tplc="78D4D616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94FC082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7D0D6D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F401E1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73A911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D24AF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D4A7D2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D26B1D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16B51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2254EEF"/>
    <w:multiLevelType w:val="hybridMultilevel"/>
    <w:tmpl w:val="FC9A64B0"/>
    <w:lvl w:ilvl="0" w:tplc="0F0EF69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000000"/>
        <w:sz w:val="20"/>
      </w:rPr>
    </w:lvl>
    <w:lvl w:ilvl="1" w:tplc="DB48F952">
      <w:start w:val="1"/>
      <w:numFmt w:val="lowerLetter"/>
      <w:lvlText w:val="%2."/>
      <w:lvlJc w:val="left"/>
      <w:pPr>
        <w:ind w:left="1440" w:hanging="360"/>
      </w:pPr>
    </w:lvl>
    <w:lvl w:ilvl="2" w:tplc="86A29BE2">
      <w:start w:val="1"/>
      <w:numFmt w:val="lowerRoman"/>
      <w:lvlText w:val="%3."/>
      <w:lvlJc w:val="right"/>
      <w:pPr>
        <w:ind w:left="2160" w:hanging="180"/>
      </w:pPr>
    </w:lvl>
    <w:lvl w:ilvl="3" w:tplc="CD12BF26">
      <w:start w:val="1"/>
      <w:numFmt w:val="decimal"/>
      <w:lvlText w:val="%4."/>
      <w:lvlJc w:val="left"/>
      <w:pPr>
        <w:ind w:left="2880" w:hanging="360"/>
      </w:pPr>
    </w:lvl>
    <w:lvl w:ilvl="4" w:tplc="B7FA5F42">
      <w:start w:val="1"/>
      <w:numFmt w:val="lowerLetter"/>
      <w:lvlText w:val="%5."/>
      <w:lvlJc w:val="left"/>
      <w:pPr>
        <w:ind w:left="3600" w:hanging="360"/>
      </w:pPr>
    </w:lvl>
    <w:lvl w:ilvl="5" w:tplc="B9A47166">
      <w:start w:val="1"/>
      <w:numFmt w:val="lowerRoman"/>
      <w:lvlText w:val="%6."/>
      <w:lvlJc w:val="right"/>
      <w:pPr>
        <w:ind w:left="4320" w:hanging="180"/>
      </w:pPr>
    </w:lvl>
    <w:lvl w:ilvl="6" w:tplc="E5C68C5C">
      <w:start w:val="1"/>
      <w:numFmt w:val="decimal"/>
      <w:lvlText w:val="%7."/>
      <w:lvlJc w:val="left"/>
      <w:pPr>
        <w:ind w:left="5040" w:hanging="360"/>
      </w:pPr>
    </w:lvl>
    <w:lvl w:ilvl="7" w:tplc="3128133E">
      <w:start w:val="1"/>
      <w:numFmt w:val="lowerLetter"/>
      <w:lvlText w:val="%8."/>
      <w:lvlJc w:val="left"/>
      <w:pPr>
        <w:ind w:left="5760" w:hanging="360"/>
      </w:pPr>
    </w:lvl>
    <w:lvl w:ilvl="8" w:tplc="8118FA2C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30B96"/>
    <w:multiLevelType w:val="hybridMultilevel"/>
    <w:tmpl w:val="394A1388"/>
    <w:lvl w:ilvl="0" w:tplc="A52861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1C6532">
      <w:start w:val="1"/>
      <w:numFmt w:val="lowerLetter"/>
      <w:lvlText w:val="%2."/>
      <w:lvlJc w:val="left"/>
      <w:pPr>
        <w:ind w:left="1440" w:hanging="360"/>
      </w:pPr>
    </w:lvl>
    <w:lvl w:ilvl="2" w:tplc="A8927494">
      <w:start w:val="1"/>
      <w:numFmt w:val="lowerRoman"/>
      <w:lvlText w:val="%3."/>
      <w:lvlJc w:val="right"/>
      <w:pPr>
        <w:ind w:left="2160" w:hanging="180"/>
      </w:pPr>
    </w:lvl>
    <w:lvl w:ilvl="3" w:tplc="AD8C6298">
      <w:start w:val="1"/>
      <w:numFmt w:val="decimal"/>
      <w:lvlText w:val="%4."/>
      <w:lvlJc w:val="left"/>
      <w:pPr>
        <w:ind w:left="2880" w:hanging="360"/>
      </w:pPr>
    </w:lvl>
    <w:lvl w:ilvl="4" w:tplc="EF0A167A">
      <w:start w:val="1"/>
      <w:numFmt w:val="lowerLetter"/>
      <w:lvlText w:val="%5."/>
      <w:lvlJc w:val="left"/>
      <w:pPr>
        <w:ind w:left="3600" w:hanging="360"/>
      </w:pPr>
    </w:lvl>
    <w:lvl w:ilvl="5" w:tplc="B2086378">
      <w:start w:val="1"/>
      <w:numFmt w:val="lowerRoman"/>
      <w:lvlText w:val="%6."/>
      <w:lvlJc w:val="right"/>
      <w:pPr>
        <w:ind w:left="4320" w:hanging="180"/>
      </w:pPr>
    </w:lvl>
    <w:lvl w:ilvl="6" w:tplc="50D0AFC4">
      <w:start w:val="1"/>
      <w:numFmt w:val="decimal"/>
      <w:lvlText w:val="%7."/>
      <w:lvlJc w:val="left"/>
      <w:pPr>
        <w:ind w:left="5040" w:hanging="360"/>
      </w:pPr>
    </w:lvl>
    <w:lvl w:ilvl="7" w:tplc="99D4DC9E">
      <w:start w:val="1"/>
      <w:numFmt w:val="lowerLetter"/>
      <w:lvlText w:val="%8."/>
      <w:lvlJc w:val="left"/>
      <w:pPr>
        <w:ind w:left="5760" w:hanging="360"/>
      </w:pPr>
    </w:lvl>
    <w:lvl w:ilvl="8" w:tplc="3F0AD4C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5322A5"/>
    <w:multiLevelType w:val="hybridMultilevel"/>
    <w:tmpl w:val="A4502ABE"/>
    <w:lvl w:ilvl="0" w:tplc="14A42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482B22">
      <w:start w:val="1"/>
      <w:numFmt w:val="lowerLetter"/>
      <w:lvlText w:val="%2."/>
      <w:lvlJc w:val="left"/>
      <w:pPr>
        <w:ind w:left="1440" w:hanging="360"/>
      </w:pPr>
    </w:lvl>
    <w:lvl w:ilvl="2" w:tplc="35462978">
      <w:start w:val="1"/>
      <w:numFmt w:val="lowerRoman"/>
      <w:lvlText w:val="%3."/>
      <w:lvlJc w:val="right"/>
      <w:pPr>
        <w:ind w:left="2160" w:hanging="180"/>
      </w:pPr>
    </w:lvl>
    <w:lvl w:ilvl="3" w:tplc="6E4CDB4E">
      <w:start w:val="1"/>
      <w:numFmt w:val="decimal"/>
      <w:lvlText w:val="%4."/>
      <w:lvlJc w:val="left"/>
      <w:pPr>
        <w:ind w:left="2880" w:hanging="360"/>
      </w:pPr>
    </w:lvl>
    <w:lvl w:ilvl="4" w:tplc="B9A8FAB2">
      <w:start w:val="1"/>
      <w:numFmt w:val="lowerLetter"/>
      <w:lvlText w:val="%5."/>
      <w:lvlJc w:val="left"/>
      <w:pPr>
        <w:ind w:left="3600" w:hanging="360"/>
      </w:pPr>
    </w:lvl>
    <w:lvl w:ilvl="5" w:tplc="1E980F74">
      <w:start w:val="1"/>
      <w:numFmt w:val="lowerRoman"/>
      <w:lvlText w:val="%6."/>
      <w:lvlJc w:val="right"/>
      <w:pPr>
        <w:ind w:left="4320" w:hanging="180"/>
      </w:pPr>
    </w:lvl>
    <w:lvl w:ilvl="6" w:tplc="2AEE5C48">
      <w:start w:val="1"/>
      <w:numFmt w:val="decimal"/>
      <w:lvlText w:val="%7."/>
      <w:lvlJc w:val="left"/>
      <w:pPr>
        <w:ind w:left="5040" w:hanging="360"/>
      </w:pPr>
    </w:lvl>
    <w:lvl w:ilvl="7" w:tplc="D02A8182">
      <w:start w:val="1"/>
      <w:numFmt w:val="lowerLetter"/>
      <w:lvlText w:val="%8."/>
      <w:lvlJc w:val="left"/>
      <w:pPr>
        <w:ind w:left="5760" w:hanging="360"/>
      </w:pPr>
    </w:lvl>
    <w:lvl w:ilvl="8" w:tplc="FC8C542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7"/>
  </w:num>
  <w:num w:numId="6">
    <w:abstractNumId w:val="1"/>
  </w:num>
  <w:num w:numId="7">
    <w:abstractNumId w:val="12"/>
  </w:num>
  <w:num w:numId="8">
    <w:abstractNumId w:val="20"/>
  </w:num>
  <w:num w:numId="9">
    <w:abstractNumId w:val="4"/>
  </w:num>
  <w:num w:numId="10">
    <w:abstractNumId w:val="21"/>
  </w:num>
  <w:num w:numId="11">
    <w:abstractNumId w:val="0"/>
  </w:num>
  <w:num w:numId="12">
    <w:abstractNumId w:val="9"/>
  </w:num>
  <w:num w:numId="13">
    <w:abstractNumId w:val="3"/>
  </w:num>
  <w:num w:numId="14">
    <w:abstractNumId w:val="10"/>
  </w:num>
  <w:num w:numId="15">
    <w:abstractNumId w:val="8"/>
  </w:num>
  <w:num w:numId="16">
    <w:abstractNumId w:val="13"/>
  </w:num>
  <w:num w:numId="17">
    <w:abstractNumId w:val="2"/>
  </w:num>
  <w:num w:numId="18">
    <w:abstractNumId w:val="16"/>
  </w:num>
  <w:num w:numId="19">
    <w:abstractNumId w:val="6"/>
  </w:num>
  <w:num w:numId="20">
    <w:abstractNumId w:val="11"/>
  </w:num>
  <w:num w:numId="21">
    <w:abstractNumId w:val="5"/>
  </w:num>
  <w:num w:numId="22">
    <w:abstractNumId w:val="1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13"/>
    <w:rsid w:val="0002327E"/>
    <w:rsid w:val="000A6EB2"/>
    <w:rsid w:val="000B36EF"/>
    <w:rsid w:val="000B6769"/>
    <w:rsid w:val="00104B86"/>
    <w:rsid w:val="00147E77"/>
    <w:rsid w:val="00293D82"/>
    <w:rsid w:val="002B16E0"/>
    <w:rsid w:val="002C3DBD"/>
    <w:rsid w:val="00353D5E"/>
    <w:rsid w:val="003A1D7C"/>
    <w:rsid w:val="003E1B54"/>
    <w:rsid w:val="00412A4B"/>
    <w:rsid w:val="0048513D"/>
    <w:rsid w:val="004B78DF"/>
    <w:rsid w:val="00544ACD"/>
    <w:rsid w:val="005E1630"/>
    <w:rsid w:val="005E6301"/>
    <w:rsid w:val="005F4C9E"/>
    <w:rsid w:val="0061441F"/>
    <w:rsid w:val="00662C9D"/>
    <w:rsid w:val="00677930"/>
    <w:rsid w:val="006A5D7D"/>
    <w:rsid w:val="006C68F0"/>
    <w:rsid w:val="006E0237"/>
    <w:rsid w:val="00752507"/>
    <w:rsid w:val="00753E8F"/>
    <w:rsid w:val="00784955"/>
    <w:rsid w:val="007C124C"/>
    <w:rsid w:val="007E63D3"/>
    <w:rsid w:val="0080690B"/>
    <w:rsid w:val="00875A38"/>
    <w:rsid w:val="00933892"/>
    <w:rsid w:val="00957516"/>
    <w:rsid w:val="00966764"/>
    <w:rsid w:val="00984057"/>
    <w:rsid w:val="00985467"/>
    <w:rsid w:val="009E3FF7"/>
    <w:rsid w:val="00A25972"/>
    <w:rsid w:val="00A72B8C"/>
    <w:rsid w:val="00B1475C"/>
    <w:rsid w:val="00B3073F"/>
    <w:rsid w:val="00B502FD"/>
    <w:rsid w:val="00BB0EF8"/>
    <w:rsid w:val="00BB29C1"/>
    <w:rsid w:val="00C20B99"/>
    <w:rsid w:val="00C301F9"/>
    <w:rsid w:val="00C33B8C"/>
    <w:rsid w:val="00CB313C"/>
    <w:rsid w:val="00D41155"/>
    <w:rsid w:val="00D54F76"/>
    <w:rsid w:val="00D723E3"/>
    <w:rsid w:val="00E31CDF"/>
    <w:rsid w:val="00E335CE"/>
    <w:rsid w:val="00E713EC"/>
    <w:rsid w:val="00E7372D"/>
    <w:rsid w:val="00EB4BB8"/>
    <w:rsid w:val="00EB5ABB"/>
    <w:rsid w:val="00EC5A13"/>
    <w:rsid w:val="00ED0C01"/>
    <w:rsid w:val="00F54B06"/>
    <w:rsid w:val="00FA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2E435-7924-4923-8B87-F327A057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link w:val="a9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Pr>
      <w:rFonts w:ascii="Calibri" w:eastAsia="Calibri" w:hAnsi="Calibri" w:cs="Times New Roman"/>
    </w:rPr>
  </w:style>
  <w:style w:type="character" w:styleId="af4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5">
    <w:name w:val="Table Grid"/>
    <w:basedOn w:val="a1"/>
    <w:uiPriority w:val="59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No Spacing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b">
    <w:name w:val="foot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afd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afe">
    <w:name w:val="Основной текст_"/>
    <w:link w:val="1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theme="minorBidi"/>
      <w:sz w:val="26"/>
      <w:szCs w:val="26"/>
    </w:rPr>
  </w:style>
  <w:style w:type="character" w:styleId="aff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customStyle="1" w:styleId="im-mess--lbl-was-edited">
    <w:name w:val="im-mess--lbl-was-edited"/>
    <w:basedOn w:val="a0"/>
  </w:style>
  <w:style w:type="character" w:customStyle="1" w:styleId="apple-style-span">
    <w:name w:val="apple-style-span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f0">
    <w:name w:val="Emphasis"/>
    <w:qFormat/>
    <w:rPr>
      <w:i/>
      <w:iCs/>
    </w:rPr>
  </w:style>
  <w:style w:type="character" w:styleId="aff1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customStyle="1" w:styleId="selectable-text">
    <w:name w:val="selectable-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electable-text1">
    <w:name w:val="selectable-text1"/>
    <w:basedOn w:val="a0"/>
  </w:style>
  <w:style w:type="paragraph" w:customStyle="1" w:styleId="25">
    <w:name w:val="Основной текст (2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240" w:line="283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9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osreestr.gov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41699-8580-4EDD-BA34-9255603FB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Белякова</dc:creator>
  <cp:keywords/>
  <dc:description/>
  <cp:lastModifiedBy>Белякова Наталья Олеговна</cp:lastModifiedBy>
  <cp:revision>36</cp:revision>
  <cp:lastPrinted>2026-08-21T06:21:00Z</cp:lastPrinted>
  <dcterms:created xsi:type="dcterms:W3CDTF">2026-08-19T06:07:00Z</dcterms:created>
  <dcterms:modified xsi:type="dcterms:W3CDTF">2026-08-24T03:58:00Z</dcterms:modified>
</cp:coreProperties>
</file>