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257" w:rsidRDefault="005A57EC">
      <w:pPr>
        <w:tabs>
          <w:tab w:val="left" w:pos="5715"/>
        </w:tabs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eastAsiaTheme="minorHAnsi" w:hAnsi="Times New Roman"/>
          <w:b/>
          <w:bCs/>
          <w:sz w:val="28"/>
          <w:szCs w:val="28"/>
        </w:rPr>
        <w:tab/>
      </w:r>
      <w:r w:rsidR="00B85C80">
        <w:rPr>
          <w:rFonts w:ascii="Times New Roman" w:eastAsiaTheme="minorHAnsi" w:hAnsi="Times New Roman"/>
          <w:b/>
          <w:bCs/>
          <w:sz w:val="28"/>
          <w:szCs w:val="28"/>
        </w:rPr>
        <w:t>0</w:t>
      </w:r>
      <w:r w:rsidR="00B67719">
        <w:rPr>
          <w:rFonts w:ascii="Times New Roman" w:eastAsiaTheme="minorHAnsi" w:hAnsi="Times New Roman"/>
          <w:b/>
          <w:bCs/>
          <w:sz w:val="28"/>
          <w:szCs w:val="28"/>
        </w:rPr>
        <w:t>2</w:t>
      </w:r>
      <w:r w:rsidR="003F282E">
        <w:rPr>
          <w:rFonts w:ascii="Times New Roman" w:eastAsiaTheme="minorHAnsi" w:hAnsi="Times New Roman"/>
          <w:b/>
          <w:bCs/>
          <w:sz w:val="28"/>
          <w:szCs w:val="28"/>
        </w:rPr>
        <w:t>.</w:t>
      </w:r>
      <w:r w:rsidR="00224687">
        <w:rPr>
          <w:rFonts w:ascii="Times New Roman" w:eastAsiaTheme="minorHAnsi" w:hAnsi="Times New Roman"/>
          <w:b/>
          <w:bCs/>
          <w:sz w:val="28"/>
          <w:szCs w:val="28"/>
        </w:rPr>
        <w:t>1</w:t>
      </w:r>
      <w:r w:rsidR="00F83773">
        <w:rPr>
          <w:rFonts w:ascii="Times New Roman" w:eastAsiaTheme="minorHAnsi" w:hAnsi="Times New Roman"/>
          <w:b/>
          <w:bCs/>
          <w:sz w:val="28"/>
          <w:szCs w:val="28"/>
        </w:rPr>
        <w:t>1</w:t>
      </w:r>
      <w:r>
        <w:rPr>
          <w:rFonts w:ascii="Times New Roman" w:eastAsiaTheme="minorHAnsi" w:hAnsi="Times New Roman"/>
          <w:b/>
          <w:bCs/>
          <w:sz w:val="28"/>
          <w:szCs w:val="28"/>
        </w:rPr>
        <w:t>.202</w:t>
      </w:r>
      <w:r w:rsidR="00622A0C">
        <w:rPr>
          <w:rFonts w:ascii="Times New Roman" w:eastAsiaTheme="minorHAnsi" w:hAnsi="Times New Roman"/>
          <w:b/>
          <w:bCs/>
          <w:sz w:val="28"/>
          <w:szCs w:val="28"/>
        </w:rPr>
        <w:t>6</w:t>
      </w:r>
    </w:p>
    <w:p w:rsidR="00CD1257" w:rsidRDefault="00CD1257">
      <w:pPr>
        <w:tabs>
          <w:tab w:val="left" w:pos="5715"/>
        </w:tabs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C26E4E" w:rsidRPr="001F05AE" w:rsidRDefault="00B67719" w:rsidP="001F05AE">
      <w:pPr>
        <w:pStyle w:val="af9"/>
        <w:jc w:val="center"/>
        <w:rPr>
          <w:rStyle w:val="aff0"/>
          <w:rFonts w:ascii="Times New Roman" w:hAnsi="Times New Roman"/>
          <w:b/>
          <w:i w:val="0"/>
          <w:iCs w:val="0"/>
          <w:sz w:val="28"/>
          <w:szCs w:val="28"/>
        </w:rPr>
      </w:pPr>
      <w:r>
        <w:rPr>
          <w:rStyle w:val="aff0"/>
          <w:rFonts w:ascii="Times New Roman" w:hAnsi="Times New Roman"/>
          <w:b/>
          <w:i w:val="0"/>
          <w:iCs w:val="0"/>
          <w:sz w:val="28"/>
          <w:szCs w:val="28"/>
        </w:rPr>
        <w:t>Тюменцев</w:t>
      </w:r>
      <w:r w:rsidR="00337412" w:rsidRPr="001F05AE">
        <w:rPr>
          <w:rStyle w:val="aff0"/>
          <w:rFonts w:ascii="Times New Roman" w:hAnsi="Times New Roman"/>
          <w:b/>
          <w:i w:val="0"/>
          <w:iCs w:val="0"/>
          <w:sz w:val="28"/>
          <w:szCs w:val="28"/>
        </w:rPr>
        <w:t xml:space="preserve"> </w:t>
      </w:r>
      <w:r w:rsidR="00957643" w:rsidRPr="001F05AE">
        <w:rPr>
          <w:rStyle w:val="aff0"/>
          <w:rFonts w:ascii="Times New Roman" w:hAnsi="Times New Roman"/>
          <w:b/>
          <w:i w:val="0"/>
          <w:iCs w:val="0"/>
          <w:sz w:val="28"/>
          <w:szCs w:val="28"/>
        </w:rPr>
        <w:t>информиру</w:t>
      </w:r>
      <w:r>
        <w:rPr>
          <w:rStyle w:val="aff0"/>
          <w:rFonts w:ascii="Times New Roman" w:hAnsi="Times New Roman"/>
          <w:b/>
          <w:i w:val="0"/>
          <w:iCs w:val="0"/>
          <w:sz w:val="28"/>
          <w:szCs w:val="28"/>
        </w:rPr>
        <w:t>ю</w:t>
      </w:r>
      <w:r w:rsidR="00957643" w:rsidRPr="001F05AE">
        <w:rPr>
          <w:rStyle w:val="aff0"/>
          <w:rFonts w:ascii="Times New Roman" w:hAnsi="Times New Roman"/>
          <w:b/>
          <w:i w:val="0"/>
          <w:iCs w:val="0"/>
          <w:sz w:val="28"/>
          <w:szCs w:val="28"/>
        </w:rPr>
        <w:t>т о консультациях</w:t>
      </w:r>
      <w:r>
        <w:rPr>
          <w:rStyle w:val="aff0"/>
          <w:rFonts w:ascii="Times New Roman" w:hAnsi="Times New Roman"/>
          <w:b/>
          <w:i w:val="0"/>
          <w:iCs w:val="0"/>
          <w:sz w:val="28"/>
          <w:szCs w:val="28"/>
        </w:rPr>
        <w:t xml:space="preserve"> Росреестра</w:t>
      </w:r>
      <w:r w:rsidR="00957643" w:rsidRPr="001F05AE">
        <w:rPr>
          <w:rStyle w:val="aff0"/>
          <w:rFonts w:ascii="Times New Roman" w:hAnsi="Times New Roman"/>
          <w:b/>
          <w:i w:val="0"/>
          <w:iCs w:val="0"/>
          <w:sz w:val="28"/>
          <w:szCs w:val="28"/>
        </w:rPr>
        <w:t xml:space="preserve"> </w:t>
      </w:r>
      <w:r w:rsidR="00AF1978" w:rsidRPr="001F05AE">
        <w:rPr>
          <w:rStyle w:val="aff0"/>
          <w:rFonts w:ascii="Times New Roman" w:hAnsi="Times New Roman"/>
          <w:b/>
          <w:i w:val="0"/>
          <w:iCs w:val="0"/>
          <w:sz w:val="28"/>
          <w:szCs w:val="28"/>
        </w:rPr>
        <w:t xml:space="preserve">в </w:t>
      </w:r>
      <w:r w:rsidR="00F83773" w:rsidRPr="001F05AE">
        <w:rPr>
          <w:rStyle w:val="aff0"/>
          <w:rFonts w:ascii="Times New Roman" w:hAnsi="Times New Roman"/>
          <w:b/>
          <w:i w:val="0"/>
          <w:iCs w:val="0"/>
          <w:sz w:val="28"/>
          <w:szCs w:val="28"/>
        </w:rPr>
        <w:t>ноябре</w:t>
      </w:r>
    </w:p>
    <w:p w:rsidR="005968C4" w:rsidRPr="001F05AE" w:rsidRDefault="005968C4" w:rsidP="001F05AE">
      <w:pPr>
        <w:pStyle w:val="af9"/>
        <w:jc w:val="both"/>
        <w:rPr>
          <w:rStyle w:val="aff0"/>
          <w:rFonts w:ascii="Times New Roman" w:hAnsi="Times New Roman"/>
          <w:i w:val="0"/>
          <w:iCs w:val="0"/>
          <w:sz w:val="28"/>
          <w:szCs w:val="28"/>
        </w:rPr>
      </w:pPr>
    </w:p>
    <w:p w:rsidR="00CD1257" w:rsidRPr="001F05AE" w:rsidRDefault="005A57EC" w:rsidP="001F05AE">
      <w:pPr>
        <w:pStyle w:val="af9"/>
        <w:jc w:val="both"/>
        <w:rPr>
          <w:rStyle w:val="aff0"/>
          <w:rFonts w:ascii="Times New Roman" w:hAnsi="Times New Roman"/>
          <w:i w:val="0"/>
          <w:iCs w:val="0"/>
          <w:sz w:val="28"/>
          <w:szCs w:val="28"/>
        </w:rPr>
      </w:pPr>
      <w:r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Управление Росреестра по Тюменской области информирует о проведении телефонных консультаций. </w:t>
      </w:r>
    </w:p>
    <w:p w:rsidR="00CD1257" w:rsidRPr="001F05AE" w:rsidRDefault="00CD1257" w:rsidP="001F05AE">
      <w:pPr>
        <w:pStyle w:val="af9"/>
        <w:jc w:val="both"/>
        <w:rPr>
          <w:rStyle w:val="aff0"/>
          <w:rFonts w:ascii="Times New Roman" w:hAnsi="Times New Roman"/>
          <w:i w:val="0"/>
          <w:iCs w:val="0"/>
          <w:sz w:val="28"/>
          <w:szCs w:val="28"/>
        </w:rPr>
      </w:pPr>
    </w:p>
    <w:p w:rsidR="00E705B0" w:rsidRPr="001F05AE" w:rsidRDefault="00BB249F" w:rsidP="001F05AE">
      <w:pPr>
        <w:pStyle w:val="af9"/>
        <w:jc w:val="both"/>
        <w:rPr>
          <w:rStyle w:val="aff0"/>
          <w:rFonts w:ascii="Times New Roman" w:hAnsi="Times New Roman"/>
          <w:i w:val="0"/>
          <w:iCs w:val="0"/>
          <w:sz w:val="28"/>
          <w:szCs w:val="28"/>
        </w:rPr>
      </w:pPr>
      <w:r w:rsidRPr="00BB249F">
        <w:rPr>
          <w:rStyle w:val="aff0"/>
          <w:rFonts w:ascii="Times New Roman" w:hAnsi="Times New Roman"/>
          <w:i w:val="0"/>
          <w:iCs w:val="0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888470" cy="1132840"/>
            <wp:effectExtent l="0" t="0" r="6985" b="0"/>
            <wp:wrapTight wrapText="bothSides">
              <wp:wrapPolygon edited="0">
                <wp:start x="0" y="0"/>
                <wp:lineTo x="0" y="21067"/>
                <wp:lineTo x="21307" y="21067"/>
                <wp:lineTo x="21307" y="0"/>
                <wp:lineTo x="0" y="0"/>
              </wp:wrapPolygon>
            </wp:wrapTight>
            <wp:docPr id="5" name="Рисунок 5" descr="C:\Users\Белякова\Desktop\в работе\Фото, Видео, Аудио\Фото для  ПЛ\Калинина НВ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Белякова\Desktop\в работе\Фото, Видео, Аудио\Фото для  ПЛ\Калинина НВ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470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F05AE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>6 ноября</w:t>
      </w:r>
      <w:r w:rsidR="003E7636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 </w:t>
      </w:r>
      <w:r w:rsidR="00224687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начальник отдела </w:t>
      </w:r>
      <w:r w:rsidR="001F05AE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>государственного земельного надзора Наталия Калинина</w:t>
      </w:r>
      <w:r w:rsidR="003E7636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 </w:t>
      </w:r>
      <w:r w:rsidR="00F02870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>разъяснит</w:t>
      </w:r>
      <w:r w:rsidR="00E705B0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 </w:t>
      </w:r>
      <w:r w:rsidR="001F05AE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>вопросы, связанные с использованием беспилотных авиационных систем, а также пространственных данных, полученных с использованием беспилотных и пилотируемых авиационных систем, при про</w:t>
      </w:r>
      <w:r w:rsid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ведении контрольных (надзорных) </w:t>
      </w:r>
      <w:r w:rsidR="001F05AE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>мероприятий</w:t>
      </w:r>
      <w:r w:rsidR="001C25B6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>.</w:t>
      </w:r>
    </w:p>
    <w:p w:rsidR="001C25B6" w:rsidRPr="001F05AE" w:rsidRDefault="001C25B6" w:rsidP="001F05AE">
      <w:pPr>
        <w:pStyle w:val="af9"/>
        <w:jc w:val="both"/>
        <w:rPr>
          <w:rStyle w:val="aff0"/>
          <w:rFonts w:ascii="Times New Roman" w:hAnsi="Times New Roman"/>
          <w:i w:val="0"/>
          <w:iCs w:val="0"/>
          <w:sz w:val="28"/>
          <w:szCs w:val="28"/>
        </w:rPr>
      </w:pPr>
    </w:p>
    <w:p w:rsidR="00AB3355" w:rsidRPr="001F05AE" w:rsidRDefault="005A57EC" w:rsidP="001F05AE">
      <w:pPr>
        <w:pStyle w:val="af9"/>
        <w:jc w:val="both"/>
        <w:rPr>
          <w:rStyle w:val="aff0"/>
          <w:rFonts w:ascii="Times New Roman" w:hAnsi="Times New Roman"/>
          <w:i w:val="0"/>
          <w:iCs w:val="0"/>
          <w:sz w:val="28"/>
          <w:szCs w:val="28"/>
        </w:rPr>
      </w:pPr>
      <w:r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Консультирование состоится с 11 до 12 часов по телефону – </w:t>
      </w:r>
      <w:r w:rsidR="002D170C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br/>
      </w:r>
      <w:r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8 (3452) </w:t>
      </w:r>
      <w:r w:rsidR="001F05AE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>58-25-55</w:t>
      </w:r>
      <w:r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>.</w:t>
      </w:r>
      <w:r w:rsidR="00AA51F6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 </w:t>
      </w:r>
    </w:p>
    <w:p w:rsidR="00824AC2" w:rsidRPr="001F05AE" w:rsidRDefault="00824AC2" w:rsidP="001F05AE">
      <w:pPr>
        <w:pStyle w:val="af9"/>
        <w:jc w:val="both"/>
        <w:rPr>
          <w:rStyle w:val="aff0"/>
          <w:rFonts w:ascii="Times New Roman" w:hAnsi="Times New Roman"/>
          <w:i w:val="0"/>
          <w:iCs w:val="0"/>
          <w:sz w:val="28"/>
          <w:szCs w:val="28"/>
        </w:rPr>
      </w:pPr>
    </w:p>
    <w:p w:rsidR="00A0547C" w:rsidRPr="001F05AE" w:rsidRDefault="00BA5890" w:rsidP="001F05AE">
      <w:pPr>
        <w:pStyle w:val="af9"/>
        <w:jc w:val="both"/>
        <w:rPr>
          <w:rStyle w:val="aff0"/>
          <w:rFonts w:ascii="Times New Roman" w:hAnsi="Times New Roman"/>
          <w:i w:val="0"/>
          <w:iCs w:val="0"/>
          <w:sz w:val="28"/>
          <w:szCs w:val="28"/>
        </w:rPr>
      </w:pPr>
      <w:r w:rsidRPr="00BA5890">
        <w:rPr>
          <w:rStyle w:val="aff0"/>
          <w:rFonts w:ascii="Times New Roman" w:hAnsi="Times New Roman"/>
          <w:i w:val="0"/>
          <w:iCs w:val="0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3598</wp:posOffset>
            </wp:positionH>
            <wp:positionV relativeFrom="paragraph">
              <wp:posOffset>212</wp:posOffset>
            </wp:positionV>
            <wp:extent cx="863600" cy="1151255"/>
            <wp:effectExtent l="0" t="0" r="0" b="0"/>
            <wp:wrapTight wrapText="bothSides">
              <wp:wrapPolygon edited="0">
                <wp:start x="0" y="0"/>
                <wp:lineTo x="0" y="21088"/>
                <wp:lineTo x="20965" y="21088"/>
                <wp:lineTo x="20965" y="0"/>
                <wp:lineTo x="0" y="0"/>
              </wp:wrapPolygon>
            </wp:wrapTight>
            <wp:docPr id="3" name="Рисунок 3" descr="C:\Users\Белякова\Desktop\в работе\Фото, Видео, Аудио\Фото для  ПЛ\Крендясова И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елякова\Desktop\в работе\Фото, Видео, Аудио\Фото для  ПЛ\Крендясова ИР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115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F05AE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>12 ноября</w:t>
      </w:r>
      <w:r w:rsidR="00A0547C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 начальник отдела </w:t>
      </w:r>
      <w:r w:rsidR="001F05AE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>повышения качества данных ЕГРН Ирина Крендясова</w:t>
      </w:r>
      <w:r w:rsidR="001C25B6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 </w:t>
      </w:r>
      <w:r w:rsidR="00957643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>ра</w:t>
      </w:r>
      <w:r w:rsidR="00060F24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>зъяснит</w:t>
      </w:r>
      <w:r w:rsidR="00224687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 </w:t>
      </w:r>
      <w:r w:rsidR="001F05AE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>актуальные вопросы, связанные с наличием в ЕГРН обременения в виде ареста (запрета) на объект недвижимости.</w:t>
      </w:r>
    </w:p>
    <w:p w:rsidR="001F05AE" w:rsidRPr="001F05AE" w:rsidRDefault="001F05AE" w:rsidP="001F05AE">
      <w:pPr>
        <w:pStyle w:val="af9"/>
        <w:jc w:val="both"/>
        <w:rPr>
          <w:rStyle w:val="aff0"/>
          <w:rFonts w:ascii="Times New Roman" w:hAnsi="Times New Roman"/>
          <w:i w:val="0"/>
          <w:iCs w:val="0"/>
          <w:sz w:val="28"/>
          <w:szCs w:val="28"/>
        </w:rPr>
      </w:pPr>
    </w:p>
    <w:p w:rsidR="00824AC2" w:rsidRPr="001F05AE" w:rsidRDefault="00A0547C" w:rsidP="001F05AE">
      <w:pPr>
        <w:pStyle w:val="af9"/>
        <w:jc w:val="both"/>
        <w:rPr>
          <w:rStyle w:val="aff0"/>
          <w:rFonts w:ascii="Times New Roman" w:hAnsi="Times New Roman"/>
          <w:i w:val="0"/>
          <w:iCs w:val="0"/>
          <w:sz w:val="28"/>
          <w:szCs w:val="28"/>
        </w:rPr>
      </w:pPr>
      <w:r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Консультирование состоится с 11 до 12 часов по телефону – </w:t>
      </w:r>
      <w:r w:rsidR="002D170C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br/>
      </w:r>
      <w:r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8 (3452) </w:t>
      </w:r>
      <w:r w:rsidR="00224687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>43-</w:t>
      </w:r>
      <w:r w:rsidR="001F05AE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>73-33</w:t>
      </w:r>
      <w:r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. </w:t>
      </w:r>
    </w:p>
    <w:p w:rsidR="002D170C" w:rsidRPr="001F05AE" w:rsidRDefault="00BB249F" w:rsidP="001F05AE">
      <w:pPr>
        <w:pStyle w:val="af9"/>
        <w:jc w:val="both"/>
        <w:rPr>
          <w:rStyle w:val="aff0"/>
          <w:rFonts w:ascii="Times New Roman" w:hAnsi="Times New Roman"/>
          <w:i w:val="0"/>
          <w:iCs w:val="0"/>
          <w:sz w:val="28"/>
          <w:szCs w:val="28"/>
        </w:rPr>
      </w:pPr>
      <w:r w:rsidRPr="00A60A4B">
        <w:rPr>
          <w:rStyle w:val="aff0"/>
          <w:rFonts w:ascii="Times New Roman" w:hAnsi="Times New Roman"/>
          <w:i w:val="0"/>
          <w:iCs w:val="0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A1D2DA7" wp14:editId="5C6D46FE">
            <wp:simplePos x="0" y="0"/>
            <wp:positionH relativeFrom="column">
              <wp:posOffset>5715</wp:posOffset>
            </wp:positionH>
            <wp:positionV relativeFrom="paragraph">
              <wp:posOffset>201295</wp:posOffset>
            </wp:positionV>
            <wp:extent cx="882650" cy="875030"/>
            <wp:effectExtent l="0" t="0" r="0" b="1270"/>
            <wp:wrapTight wrapText="bothSides">
              <wp:wrapPolygon edited="0">
                <wp:start x="0" y="0"/>
                <wp:lineTo x="0" y="21161"/>
                <wp:lineTo x="20978" y="21161"/>
                <wp:lineTo x="20978" y="0"/>
                <wp:lineTo x="0" y="0"/>
              </wp:wrapPolygon>
            </wp:wrapTight>
            <wp:docPr id="2" name="Рисунок 2" descr="C:\Users\Белякова\Desktop\в работе\Фото, Видео, Аудио\Фото для  ПЛ\Одинец И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елякова\Desktop\в работе\Фото, Видео, Аудио\Фото для  ПЛ\Одинец ИВ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87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F05AE" w:rsidRPr="001F05AE" w:rsidRDefault="001F05AE" w:rsidP="001F05AE">
      <w:pPr>
        <w:pStyle w:val="af9"/>
        <w:jc w:val="both"/>
        <w:rPr>
          <w:rStyle w:val="aff0"/>
          <w:rFonts w:ascii="Times New Roman" w:hAnsi="Times New Roman"/>
          <w:i w:val="0"/>
          <w:iCs w:val="0"/>
          <w:sz w:val="28"/>
          <w:szCs w:val="28"/>
        </w:rPr>
      </w:pPr>
      <w:r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>19 ноября</w:t>
      </w:r>
      <w:r w:rsidR="00321433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 </w:t>
      </w:r>
      <w:r w:rsidR="00224687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начальник отдела </w:t>
      </w:r>
      <w:r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>геодезии и картографии Игорь Одинец</w:t>
      </w:r>
      <w:r w:rsidR="00A0547C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 разъяснит </w:t>
      </w:r>
      <w:r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>возможности получения сведений о пространственных данных и анализе данных сведений посредством использования единой цифровой платформы «Национальная система пространственных данных».</w:t>
      </w:r>
    </w:p>
    <w:p w:rsidR="00A60A4B" w:rsidRDefault="00A60A4B" w:rsidP="001F05AE">
      <w:pPr>
        <w:pStyle w:val="af9"/>
        <w:jc w:val="both"/>
        <w:rPr>
          <w:rStyle w:val="aff0"/>
          <w:rFonts w:ascii="Times New Roman" w:hAnsi="Times New Roman"/>
          <w:i w:val="0"/>
          <w:iCs w:val="0"/>
          <w:sz w:val="28"/>
          <w:szCs w:val="28"/>
        </w:rPr>
      </w:pPr>
    </w:p>
    <w:p w:rsidR="00A0547C" w:rsidRPr="001F05AE" w:rsidRDefault="00A0547C" w:rsidP="001F05AE">
      <w:pPr>
        <w:pStyle w:val="af9"/>
        <w:jc w:val="both"/>
        <w:rPr>
          <w:rStyle w:val="aff0"/>
          <w:rFonts w:ascii="Times New Roman" w:hAnsi="Times New Roman"/>
          <w:i w:val="0"/>
          <w:iCs w:val="0"/>
          <w:sz w:val="28"/>
          <w:szCs w:val="28"/>
        </w:rPr>
      </w:pPr>
      <w:r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Консультирование состоится с 11 до 12 часов по телефону – </w:t>
      </w:r>
      <w:r w:rsidR="002D170C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br/>
      </w:r>
      <w:r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>8 (3452</w:t>
      </w:r>
      <w:r w:rsidR="001C25B6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) </w:t>
      </w:r>
      <w:r w:rsidR="001F05AE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>25-76-65</w:t>
      </w:r>
      <w:r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. </w:t>
      </w:r>
    </w:p>
    <w:p w:rsidR="00224687" w:rsidRPr="001F05AE" w:rsidRDefault="00224687" w:rsidP="001F05AE">
      <w:pPr>
        <w:pStyle w:val="af9"/>
        <w:jc w:val="both"/>
        <w:rPr>
          <w:rStyle w:val="aff0"/>
          <w:rFonts w:ascii="Times New Roman" w:hAnsi="Times New Roman"/>
          <w:i w:val="0"/>
          <w:iCs w:val="0"/>
          <w:sz w:val="28"/>
          <w:szCs w:val="28"/>
        </w:rPr>
      </w:pPr>
    </w:p>
    <w:p w:rsidR="00224687" w:rsidRPr="001F05AE" w:rsidRDefault="00343090" w:rsidP="001F05AE">
      <w:pPr>
        <w:pStyle w:val="af9"/>
        <w:jc w:val="both"/>
        <w:rPr>
          <w:rStyle w:val="aff0"/>
          <w:rFonts w:ascii="Times New Roman" w:hAnsi="Times New Roman"/>
          <w:i w:val="0"/>
          <w:iCs w:val="0"/>
          <w:sz w:val="28"/>
          <w:szCs w:val="28"/>
        </w:rPr>
      </w:pPr>
      <w:r w:rsidRPr="00343090">
        <w:rPr>
          <w:rStyle w:val="aff0"/>
          <w:rFonts w:ascii="Times New Roman" w:hAnsi="Times New Roman"/>
          <w:i w:val="0"/>
          <w:iCs w:val="0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3598</wp:posOffset>
            </wp:positionH>
            <wp:positionV relativeFrom="paragraph">
              <wp:posOffset>-1270</wp:posOffset>
            </wp:positionV>
            <wp:extent cx="883046" cy="1090930"/>
            <wp:effectExtent l="0" t="0" r="0" b="0"/>
            <wp:wrapTight wrapText="bothSides">
              <wp:wrapPolygon edited="0">
                <wp:start x="0" y="0"/>
                <wp:lineTo x="0" y="21122"/>
                <wp:lineTo x="20978" y="21122"/>
                <wp:lineTo x="20978" y="0"/>
                <wp:lineTo x="0" y="0"/>
              </wp:wrapPolygon>
            </wp:wrapTight>
            <wp:docPr id="7" name="Рисунок 7" descr="C:\Users\Белякова\Desktop\в работе\Фото, Видео, Аудио\Фото для  ПЛ\Бауэр АВ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Белякова\Desktop\в работе\Фото, Видео, Аудио\Фото для  ПЛ\Бауэр АВ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046" cy="109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F05AE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>26 ноября заместитель</w:t>
      </w:r>
      <w:r w:rsidR="00224687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 начальник</w:t>
      </w:r>
      <w:r w:rsidR="001F05AE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>а</w:t>
      </w:r>
      <w:r w:rsidR="00224687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 отдела </w:t>
      </w:r>
      <w:r w:rsidR="001F05AE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>государственной службы и кадров Александр Бауэр</w:t>
      </w:r>
      <w:r w:rsidR="00224687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 разъяснит </w:t>
      </w:r>
      <w:r w:rsidR="001F05AE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>вопросы, связанные с профилактикой коррупционных правонарушений.</w:t>
      </w:r>
    </w:p>
    <w:p w:rsidR="00224687" w:rsidRPr="001F05AE" w:rsidRDefault="00224687" w:rsidP="001F05AE">
      <w:pPr>
        <w:pStyle w:val="af9"/>
        <w:jc w:val="both"/>
        <w:rPr>
          <w:rStyle w:val="aff0"/>
          <w:rFonts w:ascii="Times New Roman" w:hAnsi="Times New Roman"/>
          <w:i w:val="0"/>
          <w:iCs w:val="0"/>
          <w:sz w:val="28"/>
          <w:szCs w:val="28"/>
        </w:rPr>
      </w:pPr>
    </w:p>
    <w:p w:rsidR="00623D7E" w:rsidRPr="001F05AE" w:rsidRDefault="00224687" w:rsidP="00BB249F">
      <w:pPr>
        <w:pStyle w:val="af9"/>
        <w:jc w:val="both"/>
        <w:rPr>
          <w:rStyle w:val="aff0"/>
          <w:rFonts w:ascii="Times New Roman" w:hAnsi="Times New Roman"/>
          <w:i w:val="0"/>
          <w:iCs w:val="0"/>
          <w:sz w:val="28"/>
          <w:szCs w:val="28"/>
        </w:rPr>
      </w:pPr>
      <w:r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Консультирование </w:t>
      </w:r>
      <w:r w:rsidR="002D170C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  </w:t>
      </w:r>
      <w:r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>состоится</w:t>
      </w:r>
      <w:r w:rsidR="002D170C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 </w:t>
      </w:r>
      <w:r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с 11 до 12 часов по телефону – </w:t>
      </w:r>
      <w:r w:rsidR="002D170C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br/>
      </w:r>
      <w:r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>8 (3452</w:t>
      </w:r>
      <w:r w:rsidR="002D170C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) </w:t>
      </w:r>
      <w:r w:rsidR="001F05AE"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>43-23-23</w:t>
      </w:r>
      <w:r w:rsidRPr="001F05AE">
        <w:rPr>
          <w:rStyle w:val="aff0"/>
          <w:rFonts w:ascii="Times New Roman" w:hAnsi="Times New Roman"/>
          <w:i w:val="0"/>
          <w:iCs w:val="0"/>
          <w:sz w:val="28"/>
          <w:szCs w:val="28"/>
        </w:rPr>
        <w:t xml:space="preserve">. </w:t>
      </w:r>
    </w:p>
    <w:sectPr w:rsidR="00623D7E" w:rsidRPr="001F05AE">
      <w:headerReference w:type="default" r:id="rId13"/>
      <w:footerReference w:type="default" r:id="rId14"/>
      <w:pgSz w:w="11906" w:h="16838"/>
      <w:pgMar w:top="1134" w:right="850" w:bottom="1134" w:left="1701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14E" w:rsidRDefault="00B8214E">
      <w:pPr>
        <w:spacing w:after="0" w:line="240" w:lineRule="auto"/>
      </w:pPr>
      <w:r>
        <w:separator/>
      </w:r>
    </w:p>
  </w:endnote>
  <w:endnote w:type="continuationSeparator" w:id="0">
    <w:p w:rsidR="00B8214E" w:rsidRDefault="00B82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257" w:rsidRDefault="005A57EC">
    <w:pPr>
      <w:pStyle w:val="af1"/>
      <w:rPr>
        <w:color w:val="595959" w:themeColor="text1" w:themeTint="A6"/>
      </w:rPr>
    </w:pPr>
    <w:r>
      <w:rPr>
        <w:color w:val="595959" w:themeColor="text1" w:themeTint="A6"/>
      </w:rPr>
      <w:t>г. Тюмень, ул. Луначарского, д. 42, тел: (3452) 43-12-49</w:t>
    </w:r>
  </w:p>
  <w:p w:rsidR="00CD1257" w:rsidRDefault="005A57EC">
    <w:pPr>
      <w:pStyle w:val="af1"/>
      <w:rPr>
        <w:color w:val="595959" w:themeColor="text1" w:themeTint="A6"/>
        <w:lang w:val="en-US"/>
      </w:rPr>
    </w:pPr>
    <w:r>
      <w:rPr>
        <w:color w:val="595959" w:themeColor="text1" w:themeTint="A6"/>
        <w:lang w:val="en-US"/>
      </w:rPr>
      <w:t xml:space="preserve">e-mail: </w:t>
    </w:r>
    <w:hyperlink r:id="rId1" w:tooltip="mailto:reestr72@yandex.ru" w:history="1">
      <w:r>
        <w:rPr>
          <w:rStyle w:val="af3"/>
          <w:color w:val="595959" w:themeColor="text1" w:themeTint="A6"/>
          <w:lang w:val="en-US"/>
        </w:rPr>
        <w:t>reestr72@yandex.ru</w:t>
      </w:r>
    </w:hyperlink>
    <w:r>
      <w:rPr>
        <w:color w:val="595959" w:themeColor="text1" w:themeTint="A6"/>
        <w:lang w:val="en-US"/>
      </w:rPr>
      <w:t xml:space="preserve">, </w:t>
    </w:r>
    <w:hyperlink r:id="rId2" w:history="1">
      <w:r>
        <w:rPr>
          <w:rStyle w:val="af3"/>
          <w:color w:val="595959" w:themeColor="text1" w:themeTint="A6"/>
          <w:lang w:val="en-US"/>
        </w:rPr>
        <w:t>https://rosreestr.gov.ru</w:t>
      </w:r>
    </w:hyperlink>
  </w:p>
  <w:p w:rsidR="00CD1257" w:rsidRDefault="00CD1257">
    <w:pPr>
      <w:pStyle w:val="af1"/>
      <w:rPr>
        <w:color w:val="595959" w:themeColor="text1" w:themeTint="A6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14E" w:rsidRDefault="00B8214E">
      <w:pPr>
        <w:spacing w:after="0" w:line="240" w:lineRule="auto"/>
      </w:pPr>
      <w:r>
        <w:separator/>
      </w:r>
    </w:p>
  </w:footnote>
  <w:footnote w:type="continuationSeparator" w:id="0">
    <w:p w:rsidR="00B8214E" w:rsidRDefault="00B821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257" w:rsidRDefault="005A57EC">
    <w:pPr>
      <w:pStyle w:val="af"/>
      <w:ind w:left="-567"/>
    </w:pPr>
    <w:r>
      <w:rPr>
        <w:noProof/>
        <w:lang w:eastAsia="ru-RU"/>
      </w:rPr>
      <mc:AlternateContent>
        <mc:Choice Requires="wpg">
          <w:drawing>
            <wp:inline distT="0" distB="0" distL="0" distR="0">
              <wp:extent cx="2332800" cy="818541"/>
              <wp:effectExtent l="0" t="0" r="0" b="635"/>
              <wp:docPr id="1" name="Рисунок 12" descr="C:\Users\Белякова\Desktop\Основное лого 2 Тюменская область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C:\Users\Белякова\Desktop\Основное лого 2 Тюменская область.pn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356062" cy="82670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5="http://schemas.microsoft.com/office/word/2012/wordml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83.69pt;height:64.45pt;mso-wrap-distance-left:0.00pt;mso-wrap-distance-top:0.00pt;mso-wrap-distance-right:0.00pt;mso-wrap-distance-bottom:0.00pt;" stroked="f">
              <v:path textboxrect="0,0,0,0"/>
              <v:imagedata r:id="rId2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C6C3E"/>
    <w:multiLevelType w:val="hybridMultilevel"/>
    <w:tmpl w:val="9A0EA222"/>
    <w:lvl w:ilvl="0" w:tplc="95CAD8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0C2384E">
      <w:start w:val="1"/>
      <w:numFmt w:val="lowerLetter"/>
      <w:lvlText w:val="%2."/>
      <w:lvlJc w:val="left"/>
      <w:pPr>
        <w:ind w:left="1440" w:hanging="360"/>
      </w:pPr>
    </w:lvl>
    <w:lvl w:ilvl="2" w:tplc="6AD4D5BC">
      <w:start w:val="1"/>
      <w:numFmt w:val="lowerRoman"/>
      <w:lvlText w:val="%3."/>
      <w:lvlJc w:val="right"/>
      <w:pPr>
        <w:ind w:left="2160" w:hanging="180"/>
      </w:pPr>
    </w:lvl>
    <w:lvl w:ilvl="3" w:tplc="1AC67534">
      <w:start w:val="1"/>
      <w:numFmt w:val="decimal"/>
      <w:lvlText w:val="%4."/>
      <w:lvlJc w:val="left"/>
      <w:pPr>
        <w:ind w:left="2880" w:hanging="360"/>
      </w:pPr>
    </w:lvl>
    <w:lvl w:ilvl="4" w:tplc="B874D4DA">
      <w:start w:val="1"/>
      <w:numFmt w:val="lowerLetter"/>
      <w:lvlText w:val="%5."/>
      <w:lvlJc w:val="left"/>
      <w:pPr>
        <w:ind w:left="3600" w:hanging="360"/>
      </w:pPr>
    </w:lvl>
    <w:lvl w:ilvl="5" w:tplc="5D10A25A">
      <w:start w:val="1"/>
      <w:numFmt w:val="lowerRoman"/>
      <w:lvlText w:val="%6."/>
      <w:lvlJc w:val="right"/>
      <w:pPr>
        <w:ind w:left="4320" w:hanging="180"/>
      </w:pPr>
    </w:lvl>
    <w:lvl w:ilvl="6" w:tplc="075A6E08">
      <w:start w:val="1"/>
      <w:numFmt w:val="decimal"/>
      <w:lvlText w:val="%7."/>
      <w:lvlJc w:val="left"/>
      <w:pPr>
        <w:ind w:left="5040" w:hanging="360"/>
      </w:pPr>
    </w:lvl>
    <w:lvl w:ilvl="7" w:tplc="829E7EAC">
      <w:start w:val="1"/>
      <w:numFmt w:val="lowerLetter"/>
      <w:lvlText w:val="%8."/>
      <w:lvlJc w:val="left"/>
      <w:pPr>
        <w:ind w:left="5760" w:hanging="360"/>
      </w:pPr>
    </w:lvl>
    <w:lvl w:ilvl="8" w:tplc="F972560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64826"/>
    <w:multiLevelType w:val="hybridMultilevel"/>
    <w:tmpl w:val="20D62518"/>
    <w:lvl w:ilvl="0" w:tplc="652E1628">
      <w:start w:val="1"/>
      <w:numFmt w:val="bullet"/>
      <w:lvlText w:val="-"/>
      <w:lvlJc w:val="left"/>
      <w:pPr>
        <w:ind w:left="360" w:hanging="360"/>
      </w:pPr>
      <w:rPr>
        <w:rFonts w:ascii="SimSun" w:eastAsia="SimSun" w:hAnsi="SimSun" w:hint="eastAsia"/>
      </w:rPr>
    </w:lvl>
    <w:lvl w:ilvl="1" w:tplc="7448891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B1E6B2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D6E63E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B1A5CA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6F8724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14A6E7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B085D96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1AC3C5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C672DB6"/>
    <w:multiLevelType w:val="hybridMultilevel"/>
    <w:tmpl w:val="ACE8E8C8"/>
    <w:lvl w:ilvl="0" w:tplc="D54AF9B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6A48AE6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C2067A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CCF54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784648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7745AB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CD077E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7E432F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5D2194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A405E10"/>
    <w:multiLevelType w:val="hybridMultilevel"/>
    <w:tmpl w:val="8F02D246"/>
    <w:lvl w:ilvl="0" w:tplc="831E7E42">
      <w:start w:val="1"/>
      <w:numFmt w:val="decimal"/>
      <w:lvlText w:val="%1."/>
      <w:lvlJc w:val="left"/>
      <w:pPr>
        <w:ind w:left="720" w:hanging="360"/>
      </w:pPr>
    </w:lvl>
    <w:lvl w:ilvl="1" w:tplc="31A62C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8A02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2A06E6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D6A1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E6F42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36E2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7E7F6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6C4FE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6919AE"/>
    <w:multiLevelType w:val="hybridMultilevel"/>
    <w:tmpl w:val="A7329E7A"/>
    <w:lvl w:ilvl="0" w:tplc="1A64ADA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  <w:color w:val="000000"/>
        <w:sz w:val="20"/>
      </w:rPr>
    </w:lvl>
    <w:lvl w:ilvl="1" w:tplc="9D5E9006">
      <w:start w:val="1"/>
      <w:numFmt w:val="lowerLetter"/>
      <w:lvlText w:val="%2."/>
      <w:lvlJc w:val="left"/>
      <w:pPr>
        <w:ind w:left="1440" w:hanging="360"/>
      </w:pPr>
    </w:lvl>
    <w:lvl w:ilvl="2" w:tplc="CD34C838">
      <w:start w:val="1"/>
      <w:numFmt w:val="lowerRoman"/>
      <w:lvlText w:val="%3."/>
      <w:lvlJc w:val="right"/>
      <w:pPr>
        <w:ind w:left="2160" w:hanging="180"/>
      </w:pPr>
    </w:lvl>
    <w:lvl w:ilvl="3" w:tplc="91784D7A">
      <w:start w:val="1"/>
      <w:numFmt w:val="decimal"/>
      <w:lvlText w:val="%4."/>
      <w:lvlJc w:val="left"/>
      <w:pPr>
        <w:ind w:left="2880" w:hanging="360"/>
      </w:pPr>
    </w:lvl>
    <w:lvl w:ilvl="4" w:tplc="8EACF0A6">
      <w:start w:val="1"/>
      <w:numFmt w:val="lowerLetter"/>
      <w:lvlText w:val="%5."/>
      <w:lvlJc w:val="left"/>
      <w:pPr>
        <w:ind w:left="3600" w:hanging="360"/>
      </w:pPr>
    </w:lvl>
    <w:lvl w:ilvl="5" w:tplc="AAE218DE">
      <w:start w:val="1"/>
      <w:numFmt w:val="lowerRoman"/>
      <w:lvlText w:val="%6."/>
      <w:lvlJc w:val="right"/>
      <w:pPr>
        <w:ind w:left="4320" w:hanging="180"/>
      </w:pPr>
    </w:lvl>
    <w:lvl w:ilvl="6" w:tplc="43183EEA">
      <w:start w:val="1"/>
      <w:numFmt w:val="decimal"/>
      <w:lvlText w:val="%7."/>
      <w:lvlJc w:val="left"/>
      <w:pPr>
        <w:ind w:left="5040" w:hanging="360"/>
      </w:pPr>
    </w:lvl>
    <w:lvl w:ilvl="7" w:tplc="1178A5E4">
      <w:start w:val="1"/>
      <w:numFmt w:val="lowerLetter"/>
      <w:lvlText w:val="%8."/>
      <w:lvlJc w:val="left"/>
      <w:pPr>
        <w:ind w:left="5760" w:hanging="360"/>
      </w:pPr>
    </w:lvl>
    <w:lvl w:ilvl="8" w:tplc="990E589A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C66CD1"/>
    <w:multiLevelType w:val="hybridMultilevel"/>
    <w:tmpl w:val="B554D506"/>
    <w:lvl w:ilvl="0" w:tplc="F7BEB7A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8C0C4BA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0D84F3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ACED2B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0B67BD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A78904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DCAA56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7603C3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56CD6D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AB344E6"/>
    <w:multiLevelType w:val="hybridMultilevel"/>
    <w:tmpl w:val="DD6AB436"/>
    <w:lvl w:ilvl="0" w:tplc="EFFC4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70423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DC8CF6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41E5D4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7AAFD1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0C6FD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8B8F4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861A5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9B8F7B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333A75"/>
    <w:multiLevelType w:val="hybridMultilevel"/>
    <w:tmpl w:val="A18CF570"/>
    <w:lvl w:ilvl="0" w:tplc="878A19A6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 w:tplc="7938EA42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6B36954A">
      <w:start w:val="1"/>
      <w:numFmt w:val="decimal"/>
      <w:lvlText w:val=""/>
      <w:lvlJc w:val="left"/>
    </w:lvl>
    <w:lvl w:ilvl="3" w:tplc="A9C8D2B0">
      <w:start w:val="1"/>
      <w:numFmt w:val="decimal"/>
      <w:lvlText w:val=""/>
      <w:lvlJc w:val="left"/>
    </w:lvl>
    <w:lvl w:ilvl="4" w:tplc="30E64FA4">
      <w:start w:val="1"/>
      <w:numFmt w:val="decimal"/>
      <w:lvlText w:val=""/>
      <w:lvlJc w:val="left"/>
    </w:lvl>
    <w:lvl w:ilvl="5" w:tplc="BAF6E25A">
      <w:start w:val="1"/>
      <w:numFmt w:val="decimal"/>
      <w:lvlText w:val=""/>
      <w:lvlJc w:val="left"/>
    </w:lvl>
    <w:lvl w:ilvl="6" w:tplc="51C8F706">
      <w:start w:val="1"/>
      <w:numFmt w:val="decimal"/>
      <w:lvlText w:val=""/>
      <w:lvlJc w:val="left"/>
    </w:lvl>
    <w:lvl w:ilvl="7" w:tplc="4D9CD2CA">
      <w:start w:val="1"/>
      <w:numFmt w:val="decimal"/>
      <w:lvlText w:val=""/>
      <w:lvlJc w:val="left"/>
    </w:lvl>
    <w:lvl w:ilvl="8" w:tplc="5004FEE6">
      <w:start w:val="1"/>
      <w:numFmt w:val="decimal"/>
      <w:lvlText w:val=""/>
      <w:lvlJc w:val="left"/>
    </w:lvl>
  </w:abstractNum>
  <w:abstractNum w:abstractNumId="8">
    <w:nsid w:val="76585932"/>
    <w:multiLevelType w:val="hybridMultilevel"/>
    <w:tmpl w:val="2190E2DA"/>
    <w:lvl w:ilvl="0" w:tplc="5484D1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886F52">
      <w:start w:val="1"/>
      <w:numFmt w:val="lowerLetter"/>
      <w:lvlText w:val="%2."/>
      <w:lvlJc w:val="left"/>
      <w:pPr>
        <w:ind w:left="1440" w:hanging="360"/>
      </w:pPr>
    </w:lvl>
    <w:lvl w:ilvl="2" w:tplc="24C62988">
      <w:start w:val="1"/>
      <w:numFmt w:val="lowerRoman"/>
      <w:lvlText w:val="%3."/>
      <w:lvlJc w:val="right"/>
      <w:pPr>
        <w:ind w:left="2160" w:hanging="180"/>
      </w:pPr>
    </w:lvl>
    <w:lvl w:ilvl="3" w:tplc="9CE80FB4">
      <w:start w:val="1"/>
      <w:numFmt w:val="decimal"/>
      <w:lvlText w:val="%4."/>
      <w:lvlJc w:val="left"/>
      <w:pPr>
        <w:ind w:left="2880" w:hanging="360"/>
      </w:pPr>
    </w:lvl>
    <w:lvl w:ilvl="4" w:tplc="C2667F92">
      <w:start w:val="1"/>
      <w:numFmt w:val="lowerLetter"/>
      <w:lvlText w:val="%5."/>
      <w:lvlJc w:val="left"/>
      <w:pPr>
        <w:ind w:left="3600" w:hanging="360"/>
      </w:pPr>
    </w:lvl>
    <w:lvl w:ilvl="5" w:tplc="99F86506">
      <w:start w:val="1"/>
      <w:numFmt w:val="lowerRoman"/>
      <w:lvlText w:val="%6."/>
      <w:lvlJc w:val="right"/>
      <w:pPr>
        <w:ind w:left="4320" w:hanging="180"/>
      </w:pPr>
    </w:lvl>
    <w:lvl w:ilvl="6" w:tplc="ED020F10">
      <w:start w:val="1"/>
      <w:numFmt w:val="decimal"/>
      <w:lvlText w:val="%7."/>
      <w:lvlJc w:val="left"/>
      <w:pPr>
        <w:ind w:left="5040" w:hanging="360"/>
      </w:pPr>
    </w:lvl>
    <w:lvl w:ilvl="7" w:tplc="52504370">
      <w:start w:val="1"/>
      <w:numFmt w:val="lowerLetter"/>
      <w:lvlText w:val="%8."/>
      <w:lvlJc w:val="left"/>
      <w:pPr>
        <w:ind w:left="5760" w:hanging="360"/>
      </w:pPr>
    </w:lvl>
    <w:lvl w:ilvl="8" w:tplc="856263E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5B6638"/>
    <w:multiLevelType w:val="hybridMultilevel"/>
    <w:tmpl w:val="7C0E9452"/>
    <w:lvl w:ilvl="0" w:tplc="78828A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1709DFC">
      <w:start w:val="1"/>
      <w:numFmt w:val="lowerLetter"/>
      <w:lvlText w:val="%2."/>
      <w:lvlJc w:val="left"/>
      <w:pPr>
        <w:ind w:left="1440" w:hanging="360"/>
      </w:pPr>
    </w:lvl>
    <w:lvl w:ilvl="2" w:tplc="59F6C8A6">
      <w:start w:val="1"/>
      <w:numFmt w:val="lowerRoman"/>
      <w:lvlText w:val="%3."/>
      <w:lvlJc w:val="right"/>
      <w:pPr>
        <w:ind w:left="2160" w:hanging="180"/>
      </w:pPr>
    </w:lvl>
    <w:lvl w:ilvl="3" w:tplc="0940182C">
      <w:start w:val="1"/>
      <w:numFmt w:val="decimal"/>
      <w:lvlText w:val="%4."/>
      <w:lvlJc w:val="left"/>
      <w:pPr>
        <w:ind w:left="2880" w:hanging="360"/>
      </w:pPr>
    </w:lvl>
    <w:lvl w:ilvl="4" w:tplc="A85A3594">
      <w:start w:val="1"/>
      <w:numFmt w:val="lowerLetter"/>
      <w:lvlText w:val="%5."/>
      <w:lvlJc w:val="left"/>
      <w:pPr>
        <w:ind w:left="3600" w:hanging="360"/>
      </w:pPr>
    </w:lvl>
    <w:lvl w:ilvl="5" w:tplc="C26C5896">
      <w:start w:val="1"/>
      <w:numFmt w:val="lowerRoman"/>
      <w:lvlText w:val="%6."/>
      <w:lvlJc w:val="right"/>
      <w:pPr>
        <w:ind w:left="4320" w:hanging="180"/>
      </w:pPr>
    </w:lvl>
    <w:lvl w:ilvl="6" w:tplc="F11441B4">
      <w:start w:val="1"/>
      <w:numFmt w:val="decimal"/>
      <w:lvlText w:val="%7."/>
      <w:lvlJc w:val="left"/>
      <w:pPr>
        <w:ind w:left="5040" w:hanging="360"/>
      </w:pPr>
    </w:lvl>
    <w:lvl w:ilvl="7" w:tplc="299C9A1C">
      <w:start w:val="1"/>
      <w:numFmt w:val="lowerLetter"/>
      <w:lvlText w:val="%8."/>
      <w:lvlJc w:val="left"/>
      <w:pPr>
        <w:ind w:left="5760" w:hanging="360"/>
      </w:pPr>
    </w:lvl>
    <w:lvl w:ilvl="8" w:tplc="970C1D3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5"/>
  </w:num>
  <w:num w:numId="7">
    <w:abstractNumId w:val="7"/>
  </w:num>
  <w:num w:numId="8">
    <w:abstractNumId w:val="9"/>
  </w:num>
  <w:num w:numId="9">
    <w:abstractNumId w:val="0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257"/>
    <w:rsid w:val="00017C95"/>
    <w:rsid w:val="00060F24"/>
    <w:rsid w:val="000C438F"/>
    <w:rsid w:val="000E24D4"/>
    <w:rsid w:val="00124F28"/>
    <w:rsid w:val="001675DC"/>
    <w:rsid w:val="00174B63"/>
    <w:rsid w:val="001C25B6"/>
    <w:rsid w:val="001E4744"/>
    <w:rsid w:val="001F05AE"/>
    <w:rsid w:val="00213000"/>
    <w:rsid w:val="00213BA4"/>
    <w:rsid w:val="00221DC2"/>
    <w:rsid w:val="00222086"/>
    <w:rsid w:val="00224687"/>
    <w:rsid w:val="0023111D"/>
    <w:rsid w:val="00236136"/>
    <w:rsid w:val="00237EDB"/>
    <w:rsid w:val="00267954"/>
    <w:rsid w:val="002943F3"/>
    <w:rsid w:val="002D170C"/>
    <w:rsid w:val="002F1CDE"/>
    <w:rsid w:val="003046C4"/>
    <w:rsid w:val="00306A03"/>
    <w:rsid w:val="00321433"/>
    <w:rsid w:val="00337412"/>
    <w:rsid w:val="00343090"/>
    <w:rsid w:val="00350061"/>
    <w:rsid w:val="00355FA3"/>
    <w:rsid w:val="0037172F"/>
    <w:rsid w:val="003938EF"/>
    <w:rsid w:val="003A1F12"/>
    <w:rsid w:val="003A77A6"/>
    <w:rsid w:val="003E3416"/>
    <w:rsid w:val="003E7636"/>
    <w:rsid w:val="003F282E"/>
    <w:rsid w:val="00425426"/>
    <w:rsid w:val="004809D5"/>
    <w:rsid w:val="004C5CD4"/>
    <w:rsid w:val="004F6487"/>
    <w:rsid w:val="00505A32"/>
    <w:rsid w:val="00561747"/>
    <w:rsid w:val="005968C4"/>
    <w:rsid w:val="005A57EC"/>
    <w:rsid w:val="005F7076"/>
    <w:rsid w:val="00622A0C"/>
    <w:rsid w:val="00623D7E"/>
    <w:rsid w:val="00624A84"/>
    <w:rsid w:val="00655C3F"/>
    <w:rsid w:val="00687968"/>
    <w:rsid w:val="006A0473"/>
    <w:rsid w:val="006A18F1"/>
    <w:rsid w:val="006C4241"/>
    <w:rsid w:val="006C5384"/>
    <w:rsid w:val="006E22D7"/>
    <w:rsid w:val="00706B6F"/>
    <w:rsid w:val="00736956"/>
    <w:rsid w:val="00764C6E"/>
    <w:rsid w:val="00784EA2"/>
    <w:rsid w:val="007E1D4A"/>
    <w:rsid w:val="00810D74"/>
    <w:rsid w:val="00824AC2"/>
    <w:rsid w:val="00826E52"/>
    <w:rsid w:val="00835F27"/>
    <w:rsid w:val="00845238"/>
    <w:rsid w:val="0084715E"/>
    <w:rsid w:val="00856E2C"/>
    <w:rsid w:val="00862EB1"/>
    <w:rsid w:val="008670CB"/>
    <w:rsid w:val="0088306E"/>
    <w:rsid w:val="008857EB"/>
    <w:rsid w:val="0088777B"/>
    <w:rsid w:val="00892466"/>
    <w:rsid w:val="008B0A7A"/>
    <w:rsid w:val="008C1AAE"/>
    <w:rsid w:val="008C1F30"/>
    <w:rsid w:val="008D1905"/>
    <w:rsid w:val="00910297"/>
    <w:rsid w:val="00932CDF"/>
    <w:rsid w:val="00940B22"/>
    <w:rsid w:val="00957643"/>
    <w:rsid w:val="009A3A0E"/>
    <w:rsid w:val="009B6BF5"/>
    <w:rsid w:val="00A01D08"/>
    <w:rsid w:val="00A0547C"/>
    <w:rsid w:val="00A0563A"/>
    <w:rsid w:val="00A47BB0"/>
    <w:rsid w:val="00A60A4B"/>
    <w:rsid w:val="00A61D36"/>
    <w:rsid w:val="00A90302"/>
    <w:rsid w:val="00AA51F6"/>
    <w:rsid w:val="00AB3355"/>
    <w:rsid w:val="00AD0539"/>
    <w:rsid w:val="00AD6352"/>
    <w:rsid w:val="00AF1978"/>
    <w:rsid w:val="00B10F84"/>
    <w:rsid w:val="00B169A8"/>
    <w:rsid w:val="00B17E9C"/>
    <w:rsid w:val="00B3278F"/>
    <w:rsid w:val="00B67719"/>
    <w:rsid w:val="00B8070D"/>
    <w:rsid w:val="00B8214E"/>
    <w:rsid w:val="00B82B97"/>
    <w:rsid w:val="00B85C80"/>
    <w:rsid w:val="00BA5890"/>
    <w:rsid w:val="00BB249F"/>
    <w:rsid w:val="00BB2D3A"/>
    <w:rsid w:val="00BB73F0"/>
    <w:rsid w:val="00BE7211"/>
    <w:rsid w:val="00C02573"/>
    <w:rsid w:val="00C15622"/>
    <w:rsid w:val="00C26E4E"/>
    <w:rsid w:val="00C32AE8"/>
    <w:rsid w:val="00C455C0"/>
    <w:rsid w:val="00CB25AB"/>
    <w:rsid w:val="00CC2BE9"/>
    <w:rsid w:val="00CD1257"/>
    <w:rsid w:val="00D127D0"/>
    <w:rsid w:val="00D44467"/>
    <w:rsid w:val="00D71ACF"/>
    <w:rsid w:val="00DA6AC7"/>
    <w:rsid w:val="00DB209D"/>
    <w:rsid w:val="00DE43A1"/>
    <w:rsid w:val="00E13590"/>
    <w:rsid w:val="00E231F9"/>
    <w:rsid w:val="00E57810"/>
    <w:rsid w:val="00E705B0"/>
    <w:rsid w:val="00E82C07"/>
    <w:rsid w:val="00E93E3D"/>
    <w:rsid w:val="00E95A9B"/>
    <w:rsid w:val="00EC494D"/>
    <w:rsid w:val="00EC611E"/>
    <w:rsid w:val="00ED2C23"/>
    <w:rsid w:val="00F02870"/>
    <w:rsid w:val="00F23BD5"/>
    <w:rsid w:val="00F340FB"/>
    <w:rsid w:val="00F36630"/>
    <w:rsid w:val="00F55E23"/>
    <w:rsid w:val="00F56420"/>
    <w:rsid w:val="00F72FDA"/>
    <w:rsid w:val="00F83773"/>
    <w:rsid w:val="00FA24F8"/>
    <w:rsid w:val="00FE7BF4"/>
    <w:rsid w:val="00FF01E7"/>
    <w:rsid w:val="00FF0312"/>
    <w:rsid w:val="00FF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  <w:pPr>
      <w:spacing w:after="0"/>
    </w:p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Calibri" w:eastAsia="Calibri" w:hAnsi="Calibri" w:cs="Times New Roman"/>
    </w:rPr>
  </w:style>
  <w:style w:type="character" w:styleId="af3">
    <w:name w:val="Hyperlink"/>
    <w:basedOn w:val="a0"/>
    <w:uiPriority w:val="99"/>
    <w:unhideWhenUsed/>
    <w:rPr>
      <w:color w:val="0000FF" w:themeColor="hyperlink"/>
      <w:u w:val="single"/>
    </w:rPr>
  </w:style>
  <w:style w:type="table" w:styleId="af4">
    <w:name w:val="Table Grid"/>
    <w:basedOn w:val="a1"/>
    <w:uiPriority w:val="59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Default">
    <w:name w:val="Default"/>
    <w:uiPriority w:val="99"/>
    <w:pP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f8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No Spacing"/>
    <w:link w:val="afa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afb">
    <w:name w:val="footnote text"/>
    <w:basedOn w:val="a"/>
    <w:link w:val="af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afd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afe">
    <w:name w:val="Основной текст_"/>
    <w:link w:val="12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fe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theme="minorBidi"/>
      <w:sz w:val="26"/>
      <w:szCs w:val="26"/>
    </w:rPr>
  </w:style>
  <w:style w:type="character" w:styleId="aff">
    <w:name w:val="Strong"/>
    <w:uiPriority w:val="22"/>
    <w:qFormat/>
    <w:rPr>
      <w:b/>
      <w:bCs/>
    </w:rPr>
  </w:style>
  <w:style w:type="character" w:customStyle="1" w:styleId="apple-converted-space">
    <w:name w:val="apple-converted-space"/>
    <w:basedOn w:val="a0"/>
  </w:style>
  <w:style w:type="character" w:customStyle="1" w:styleId="im-mess--lbl-was-edited">
    <w:name w:val="im-mess--lbl-was-edited"/>
    <w:basedOn w:val="a0"/>
  </w:style>
  <w:style w:type="character" w:customStyle="1" w:styleId="apple-style-span">
    <w:name w:val="apple-style-span"/>
    <w:basedOn w:val="a0"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styleId="aff0">
    <w:name w:val="Emphasis"/>
    <w:qFormat/>
    <w:rPr>
      <w:i/>
      <w:iCs/>
    </w:rPr>
  </w:style>
  <w:style w:type="character" w:styleId="aff1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selectable-text">
    <w:name w:val="selectable-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electable-text1">
    <w:name w:val="selectable-text1"/>
    <w:basedOn w:val="a0"/>
  </w:style>
  <w:style w:type="character" w:customStyle="1" w:styleId="afa">
    <w:name w:val="Без интервала Знак"/>
    <w:link w:val="af9"/>
    <w:uiPriority w:val="1"/>
    <w:rPr>
      <w:rFonts w:ascii="Calibri" w:eastAsia="Calibri" w:hAnsi="Calibri" w:cs="Times New Roman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  <w:pPr>
      <w:spacing w:after="0"/>
    </w:p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Calibri" w:eastAsia="Calibri" w:hAnsi="Calibri" w:cs="Times New Roman"/>
    </w:rPr>
  </w:style>
  <w:style w:type="character" w:styleId="af3">
    <w:name w:val="Hyperlink"/>
    <w:basedOn w:val="a0"/>
    <w:uiPriority w:val="99"/>
    <w:unhideWhenUsed/>
    <w:rPr>
      <w:color w:val="0000FF" w:themeColor="hyperlink"/>
      <w:u w:val="single"/>
    </w:rPr>
  </w:style>
  <w:style w:type="table" w:styleId="af4">
    <w:name w:val="Table Grid"/>
    <w:basedOn w:val="a1"/>
    <w:uiPriority w:val="59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Default">
    <w:name w:val="Default"/>
    <w:uiPriority w:val="99"/>
    <w:pP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f8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No Spacing"/>
    <w:link w:val="afa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afb">
    <w:name w:val="footnote text"/>
    <w:basedOn w:val="a"/>
    <w:link w:val="af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afd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afe">
    <w:name w:val="Основной текст_"/>
    <w:link w:val="12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fe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theme="minorBidi"/>
      <w:sz w:val="26"/>
      <w:szCs w:val="26"/>
    </w:rPr>
  </w:style>
  <w:style w:type="character" w:styleId="aff">
    <w:name w:val="Strong"/>
    <w:uiPriority w:val="22"/>
    <w:qFormat/>
    <w:rPr>
      <w:b/>
      <w:bCs/>
    </w:rPr>
  </w:style>
  <w:style w:type="character" w:customStyle="1" w:styleId="apple-converted-space">
    <w:name w:val="apple-converted-space"/>
    <w:basedOn w:val="a0"/>
  </w:style>
  <w:style w:type="character" w:customStyle="1" w:styleId="im-mess--lbl-was-edited">
    <w:name w:val="im-mess--lbl-was-edited"/>
    <w:basedOn w:val="a0"/>
  </w:style>
  <w:style w:type="character" w:customStyle="1" w:styleId="apple-style-span">
    <w:name w:val="apple-style-span"/>
    <w:basedOn w:val="a0"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styleId="aff0">
    <w:name w:val="Emphasis"/>
    <w:qFormat/>
    <w:rPr>
      <w:i/>
      <w:iCs/>
    </w:rPr>
  </w:style>
  <w:style w:type="character" w:styleId="aff1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selectable-text">
    <w:name w:val="selectable-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electable-text1">
    <w:name w:val="selectable-text1"/>
    <w:basedOn w:val="a0"/>
  </w:style>
  <w:style w:type="character" w:customStyle="1" w:styleId="afa">
    <w:name w:val="Без интервала Знак"/>
    <w:link w:val="af9"/>
    <w:uiPriority w:val="1"/>
    <w:rPr>
      <w:rFonts w:ascii="Calibri" w:eastAsia="Calibri" w:hAnsi="Calibri" w:cs="Times New Roman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rosreestr.gov.ru" TargetMode="External"/><Relationship Id="rId1" Type="http://schemas.openxmlformats.org/officeDocument/2006/relationships/hyperlink" Target="mailto:reestr72@yandex.r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6C795-249D-41F6-8BAC-F7CDD14B3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</dc:creator>
  <cp:lastModifiedBy>Григорий</cp:lastModifiedBy>
  <cp:revision>2</cp:revision>
  <cp:lastPrinted>2025-10-01T04:32:00Z</cp:lastPrinted>
  <dcterms:created xsi:type="dcterms:W3CDTF">2026-11-02T12:10:00Z</dcterms:created>
  <dcterms:modified xsi:type="dcterms:W3CDTF">2026-11-02T12:10:00Z</dcterms:modified>
</cp:coreProperties>
</file>