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0" w:rsidRDefault="003F1C70" w:rsidP="00680E3E">
      <w:pPr>
        <w:pStyle w:val="1"/>
        <w:ind w:left="720"/>
        <w:jc w:val="center"/>
      </w:pPr>
    </w:p>
    <w:p w:rsidR="00680E3E" w:rsidRPr="00680E3E" w:rsidRDefault="00680E3E" w:rsidP="003F1C70">
      <w:pPr>
        <w:pStyle w:val="1"/>
        <w:ind w:left="-284"/>
        <w:jc w:val="center"/>
      </w:pPr>
      <w:r w:rsidRPr="00680E3E">
        <w:t>Общероссийский профсоюз работников природноресурсного комплекса Р</w:t>
      </w:r>
      <w:proofErr w:type="gramStart"/>
      <w:r w:rsidRPr="00680E3E">
        <w:t>Ф(</w:t>
      </w:r>
      <w:proofErr w:type="gramEnd"/>
      <w:r w:rsidRPr="00680E3E">
        <w:t>Росприродсоюз)</w:t>
      </w:r>
    </w:p>
    <w:p w:rsidR="00680E3E" w:rsidRPr="00680E3E" w:rsidRDefault="00680E3E" w:rsidP="00C215B6">
      <w:pPr>
        <w:pStyle w:val="2"/>
        <w:ind w:left="-142"/>
        <w:jc w:val="center"/>
      </w:pPr>
      <w:proofErr w:type="gramStart"/>
      <w:r w:rsidRPr="00680E3E">
        <w:t>ЗАПАДНО-СИБИРСКАЯ</w:t>
      </w:r>
      <w:proofErr w:type="gramEnd"/>
      <w:r w:rsidRPr="00680E3E">
        <w:t xml:space="preserve"> ТЕРРИТОРИАЛЬНАЯ  ОРГАНИЗАЦИЯ </w:t>
      </w:r>
      <w:r w:rsidR="003F1C70">
        <w:t>Р</w:t>
      </w:r>
      <w:r w:rsidRPr="00680E3E">
        <w:t>ОСПРИРОДСОЮЗА</w:t>
      </w:r>
    </w:p>
    <w:p w:rsidR="00680E3E" w:rsidRPr="00680E3E" w:rsidRDefault="00680E3E" w:rsidP="003F1C70">
      <w:pPr>
        <w:pStyle w:val="3"/>
        <w:rPr>
          <w:sz w:val="28"/>
        </w:rPr>
      </w:pPr>
      <w:r w:rsidRPr="00680E3E">
        <w:rPr>
          <w:sz w:val="28"/>
        </w:rPr>
        <w:t>ТЕРРИТОРИАЛЬНЫЙ КОМИТЕТ</w:t>
      </w:r>
    </w:p>
    <w:p w:rsidR="00680E3E" w:rsidRPr="00680E3E" w:rsidRDefault="00680E3E" w:rsidP="003F1C70">
      <w:pPr>
        <w:pStyle w:val="4"/>
      </w:pPr>
      <w:r w:rsidRPr="00680E3E">
        <w:t>ПРЕЗИДИУМ</w:t>
      </w:r>
    </w:p>
    <w:p w:rsidR="00680E3E" w:rsidRPr="00680E3E" w:rsidRDefault="00680E3E" w:rsidP="00680E3E">
      <w:pPr>
        <w:jc w:val="center"/>
        <w:rPr>
          <w:rFonts w:ascii="Times New Roman" w:hAnsi="Times New Roman" w:cs="Times New Roman"/>
          <w:lang w:val="ru-RU"/>
        </w:rPr>
      </w:pPr>
    </w:p>
    <w:p w:rsidR="00680E3E" w:rsidRPr="00680E3E" w:rsidRDefault="00680E3E" w:rsidP="00680E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E3E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80E3E" w:rsidRPr="00680E3E" w:rsidRDefault="00680E3E" w:rsidP="00680E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E3E" w:rsidRPr="003F1C70" w:rsidRDefault="00876BA3" w:rsidP="00680E3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 июля</w:t>
      </w:r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 xml:space="preserve">  2021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F1C7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>юмень</w:t>
      </w:r>
      <w:proofErr w:type="spellEnd"/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80E3E" w:rsidRPr="003F1C70">
        <w:rPr>
          <w:rFonts w:ascii="Times New Roman" w:hAnsi="Times New Roman" w:cs="Times New Roman"/>
          <w:sz w:val="24"/>
          <w:szCs w:val="24"/>
          <w:lang w:val="ru-RU"/>
        </w:rPr>
        <w:t xml:space="preserve">       № 2-1</w:t>
      </w:r>
    </w:p>
    <w:p w:rsidR="00680E3E" w:rsidRPr="003F1C70" w:rsidRDefault="00680E3E" w:rsidP="00680E3E">
      <w:pPr>
        <w:ind w:left="5245"/>
        <w:rPr>
          <w:rFonts w:ascii="Times New Roman" w:hAnsi="Times New Roman" w:cs="Times New Roman"/>
          <w:sz w:val="24"/>
          <w:szCs w:val="24"/>
          <w:lang w:val="ru-RU"/>
        </w:rPr>
      </w:pPr>
    </w:p>
    <w:p w:rsidR="003F1C70" w:rsidRDefault="00680E3E" w:rsidP="003F1C70">
      <w:pPr>
        <w:spacing w:line="264" w:lineRule="auto"/>
        <w:ind w:left="425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1C7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F1C70">
        <w:rPr>
          <w:rFonts w:ascii="Times New Roman" w:hAnsi="Times New Roman" w:cs="Times New Roman"/>
          <w:sz w:val="24"/>
          <w:szCs w:val="24"/>
          <w:lang w:val="ru-RU"/>
        </w:rPr>
        <w:t xml:space="preserve">текущей ситуации </w:t>
      </w:r>
    </w:p>
    <w:p w:rsidR="00680E3E" w:rsidRPr="003F1C70" w:rsidRDefault="003F1C70" w:rsidP="003F1C70">
      <w:pPr>
        <w:spacing w:line="264" w:lineRule="auto"/>
        <w:ind w:left="425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территориальной организации</w:t>
      </w:r>
    </w:p>
    <w:p w:rsidR="00680E3E" w:rsidRPr="003F1C70" w:rsidRDefault="00680E3E" w:rsidP="00EA715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680E3E" w:rsidRDefault="003F1C70" w:rsidP="00EA715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Заслушав и обсудив информацию председателя теркома Кравчука Г.П. «О текущей ситуации в территориальной организации» Президиум теркома отмечает, что в связи со сложной эпидемиологической обстановкой и тяжёлой экономической ситуацией в ряде предприятий, учреждений и организаций  сохраня</w:t>
      </w:r>
      <w:r w:rsidR="00C215B6">
        <w:rPr>
          <w:rFonts w:ascii="Times New Roman" w:hAnsi="Times New Roman" w:cs="Times New Roman"/>
          <w:sz w:val="24"/>
          <w:szCs w:val="24"/>
          <w:lang w:val="ru-RU"/>
        </w:rPr>
        <w:t>ются определённые трудности в проведении защиты социально-трудовых интересов членов профсоюза  в соответствии с Уставом профсоюза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5B6">
        <w:rPr>
          <w:rFonts w:ascii="Times New Roman" w:hAnsi="Times New Roman" w:cs="Times New Roman"/>
          <w:sz w:val="24"/>
          <w:szCs w:val="24"/>
          <w:lang w:val="ru-RU"/>
        </w:rPr>
        <w:t>и трудовым законодательством.</w:t>
      </w:r>
      <w:proofErr w:type="gramEnd"/>
    </w:p>
    <w:p w:rsidR="00C215B6" w:rsidRDefault="00C215B6" w:rsidP="00EA715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сокращением численности работников, реорганизации предприятий, оказания давления работодателей на сотрудников, осуществляющих профсоюзную деятельность (Ямало-Ненецкий АО, Ханты-Мансийский АО, Республика Бурятия, Забайкальский край) имеет место в сокращении численности первичных профорганизаций.</w:t>
      </w:r>
    </w:p>
    <w:p w:rsidR="00C215B6" w:rsidRPr="003F1C70" w:rsidRDefault="00C215B6" w:rsidP="00EA715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данной ситуации выборные профсоюзные органы первичных профсоюзных организаций не всегда оперативно анализируют и принимают меры для </w:t>
      </w:r>
      <w:r w:rsidR="00EA7152">
        <w:rPr>
          <w:rFonts w:ascii="Times New Roman" w:hAnsi="Times New Roman" w:cs="Times New Roman"/>
          <w:sz w:val="24"/>
          <w:szCs w:val="24"/>
          <w:lang w:val="ru-RU"/>
        </w:rPr>
        <w:t>влияния на складывающуюся неприемлемую для профсоюзов обстановку, а в ряде случаев вышестоящие профсоюзные и государственные органы не оказывают им помощь и не содействуют выполнению норм профсоюзного и трудового законодательства.</w:t>
      </w:r>
    </w:p>
    <w:p w:rsidR="00680E3E" w:rsidRPr="003F1C70" w:rsidRDefault="00680E3E" w:rsidP="00EA715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F1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0E3E" w:rsidRDefault="00680E3E" w:rsidP="00EF213D">
      <w:pPr>
        <w:spacing w:line="23" w:lineRule="atLeas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F1C70">
        <w:rPr>
          <w:rFonts w:ascii="Times New Roman" w:hAnsi="Times New Roman" w:cs="Times New Roman"/>
          <w:sz w:val="24"/>
          <w:szCs w:val="24"/>
          <w:lang w:val="ru-RU"/>
        </w:rPr>
        <w:t>Президиум территориального комитета постановляет:</w:t>
      </w:r>
    </w:p>
    <w:p w:rsidR="00EA7152" w:rsidRDefault="00EA7152" w:rsidP="00EA7152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152" w:rsidRDefault="00EA7152" w:rsidP="00EA7152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 Информацию председателя теркома Кравчука Г.П. «О текущей ситуации в территориальной организации» принять к руководству и исполнению.</w:t>
      </w:r>
    </w:p>
    <w:p w:rsidR="00EA7152" w:rsidRDefault="00EA7152" w:rsidP="00641E9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Выборным профсоюзным органам  в течение до 01 октября 2021 г. провести анализ текущей ситуации в своих первичных организациях, обсудить их и проинформировать территориальный комитет о принятых мерах по решению постановления отчетно-выборной конференции ЗапСибТОР</w:t>
      </w:r>
      <w:r w:rsidR="00876BA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 его выполнению</w:t>
      </w:r>
      <w:r w:rsidR="00876B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6BA3" w:rsidRPr="003F1C70" w:rsidRDefault="00876BA3" w:rsidP="00EA7152">
      <w:pPr>
        <w:spacing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E3E" w:rsidRPr="003F1C70" w:rsidRDefault="00680E3E" w:rsidP="00EF213D">
      <w:pPr>
        <w:spacing w:line="23" w:lineRule="atLeast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680E3E" w:rsidRPr="003F1C70" w:rsidRDefault="00680E3E" w:rsidP="00EF213D">
      <w:pPr>
        <w:spacing w:line="23" w:lineRule="atLeast"/>
        <w:ind w:left="284"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80E3E" w:rsidRPr="003F1C70" w:rsidRDefault="00876BA3" w:rsidP="00680E3E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80E3E" w:rsidRPr="003F1C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Председатель </w:t>
      </w:r>
      <w:proofErr w:type="spellStart"/>
      <w:r w:rsidR="00680E3E" w:rsidRPr="003F1C70">
        <w:rPr>
          <w:rFonts w:ascii="Times New Roman" w:hAnsi="Times New Roman" w:cs="Times New Roman"/>
          <w:bCs/>
          <w:sz w:val="24"/>
          <w:szCs w:val="24"/>
          <w:lang w:val="ru-RU"/>
        </w:rPr>
        <w:t>теркома</w:t>
      </w:r>
      <w:proofErr w:type="spellEnd"/>
      <w:r w:rsidR="00680E3E" w:rsidRPr="003F1C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proofErr w:type="gramStart"/>
      <w:r w:rsidR="00F26CE0" w:rsidRPr="00F26CE0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="00F26CE0" w:rsidRPr="00F26CE0">
        <w:rPr>
          <w:rFonts w:ascii="Times New Roman" w:hAnsi="Times New Roman" w:cs="Times New Roman"/>
          <w:b/>
          <w:bCs/>
          <w:sz w:val="24"/>
          <w:szCs w:val="24"/>
          <w:lang w:val="ru-RU"/>
        </w:rPr>
        <w:t>/П</w:t>
      </w:r>
      <w:r w:rsidR="00680E3E" w:rsidRPr="003F1C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</w:t>
      </w:r>
      <w:proofErr w:type="spellStart"/>
      <w:r w:rsidR="00680E3E" w:rsidRPr="003F1C70">
        <w:rPr>
          <w:rFonts w:ascii="Times New Roman" w:hAnsi="Times New Roman" w:cs="Times New Roman"/>
          <w:bCs/>
          <w:sz w:val="24"/>
          <w:szCs w:val="24"/>
          <w:lang w:val="ru-RU"/>
        </w:rPr>
        <w:t>Г.П.Кравчук</w:t>
      </w:r>
      <w:proofErr w:type="spellEnd"/>
    </w:p>
    <w:p w:rsidR="00680E3E" w:rsidRPr="003F1C70" w:rsidRDefault="00680E3E" w:rsidP="00680E3E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sectPr w:rsidR="00680E3E" w:rsidRPr="003F1C70" w:rsidSect="00C215B6">
      <w:type w:val="continuous"/>
      <w:pgSz w:w="11907" w:h="16839" w:code="9"/>
      <w:pgMar w:top="426" w:right="85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E0"/>
    <w:rsid w:val="0023169D"/>
    <w:rsid w:val="003763F6"/>
    <w:rsid w:val="003B2768"/>
    <w:rsid w:val="003D0ED1"/>
    <w:rsid w:val="003F1C70"/>
    <w:rsid w:val="00641E99"/>
    <w:rsid w:val="00680E3E"/>
    <w:rsid w:val="00831319"/>
    <w:rsid w:val="00876BA3"/>
    <w:rsid w:val="00A33616"/>
    <w:rsid w:val="00A902E0"/>
    <w:rsid w:val="00B639F6"/>
    <w:rsid w:val="00C215B6"/>
    <w:rsid w:val="00C9508B"/>
    <w:rsid w:val="00CD0161"/>
    <w:rsid w:val="00CF2DA6"/>
    <w:rsid w:val="00EA7152"/>
    <w:rsid w:val="00EF213D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680E3E"/>
    <w:pPr>
      <w:keepNext/>
      <w:widowControl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80E3E"/>
    <w:pPr>
      <w:keepNext/>
      <w:widowControl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80E3E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80E3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D0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0E3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80E3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80E3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680E3E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680E3E"/>
    <w:pPr>
      <w:keepNext/>
      <w:widowControl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80E3E"/>
    <w:pPr>
      <w:keepNext/>
      <w:widowControl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80E3E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80E3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D0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0E3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80E3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80E3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680E3E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Terkom</dc:creator>
  <cp:lastModifiedBy>Григорий</cp:lastModifiedBy>
  <cp:revision>3</cp:revision>
  <cp:lastPrinted>2021-05-11T10:10:00Z</cp:lastPrinted>
  <dcterms:created xsi:type="dcterms:W3CDTF">2021-07-13T13:50:00Z</dcterms:created>
  <dcterms:modified xsi:type="dcterms:W3CDTF">2021-07-13T13:51:00Z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2021-03-14T00:00:00Z</vt:filetime>
  </property>
</Properties>
</file>